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511E60F2"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3B662C" w:rsidRPr="003B662C">
        <w:rPr>
          <w:rFonts w:ascii="PT Astra Serif" w:hAnsi="PT Astra Serif"/>
          <w:b/>
          <w:color w:val="000099"/>
          <w:sz w:val="28"/>
        </w:rPr>
        <w:t>микрофонов для системы видеоконференцсвязи</w:t>
      </w:r>
    </w:p>
    <w:p w14:paraId="4907CF93" w14:textId="0E3303DE"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A84CFF">
        <w:rPr>
          <w:rFonts w:ascii="PT Astra Serif" w:hAnsi="PT Astra Serif"/>
          <w:color w:val="000099"/>
          <w:sz w:val="28"/>
        </w:rPr>
        <w:t xml:space="preserve"> </w:t>
      </w:r>
      <w:r w:rsidR="00120E6C" w:rsidRPr="00120E6C">
        <w:rPr>
          <w:rFonts w:ascii="PT Astra Serif" w:hAnsi="PT Astra Serif"/>
          <w:color w:val="000099"/>
          <w:sz w:val="28"/>
        </w:rPr>
        <w:t>253862200236886220100101960012640244</w:t>
      </w:r>
      <w:r w:rsidR="00EF2FBB">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3D95C715"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51A70016" w14:textId="0D84C8D0" w:rsidR="0016695F"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41A12D98"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3B662C" w:rsidRPr="003B662C">
        <w:rPr>
          <w:rFonts w:ascii="PT Astra Serif" w:hAnsi="PT Astra Serif"/>
          <w:bCs/>
          <w:color w:val="000099"/>
          <w:szCs w:val="24"/>
        </w:rPr>
        <w:t>микрофон</w:t>
      </w:r>
      <w:r w:rsidR="003B662C">
        <w:rPr>
          <w:rFonts w:ascii="PT Astra Serif" w:hAnsi="PT Astra Serif"/>
          <w:bCs/>
          <w:color w:val="000099"/>
          <w:szCs w:val="24"/>
        </w:rPr>
        <w:t>ы</w:t>
      </w:r>
      <w:r w:rsidR="003B662C" w:rsidRPr="003B662C">
        <w:rPr>
          <w:rFonts w:ascii="PT Astra Serif" w:hAnsi="PT Astra Serif"/>
          <w:bCs/>
          <w:color w:val="000099"/>
          <w:szCs w:val="24"/>
        </w:rPr>
        <w:t xml:space="preserve"> для системы видеоконференцсвязи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(__  %):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без </w:t>
      </w:r>
      <w:proofErr w:type="gramStart"/>
      <w:r w:rsidRPr="00F2142A">
        <w:rPr>
          <w:rFonts w:ascii="PT Astra Serif" w:hAnsi="PT Astra Serif"/>
          <w:szCs w:val="24"/>
        </w:rPr>
        <w:t>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9E4ECCF"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 xml:space="preserve">бюджет города Югорска на </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 xml:space="preserve"> год </w:t>
      </w:r>
      <w:r w:rsidR="00B368E2" w:rsidRPr="00113F5D">
        <w:rPr>
          <w:rFonts w:ascii="PT Astra Serif" w:hAnsi="PT Astra Serif"/>
          <w:color w:val="000099"/>
          <w:szCs w:val="24"/>
        </w:rPr>
        <w:t>(</w:t>
      </w:r>
      <w:r w:rsidR="00B368E2">
        <w:rPr>
          <w:rFonts w:ascii="PT Astra Serif" w:hAnsi="PT Astra Serif"/>
          <w:color w:val="000099"/>
          <w:szCs w:val="24"/>
        </w:rPr>
        <w:t>м</w:t>
      </w:r>
      <w:r w:rsidR="00B368E2" w:rsidRPr="00A24309">
        <w:rPr>
          <w:rFonts w:ascii="PT Astra Serif" w:hAnsi="PT Astra Serif"/>
          <w:color w:val="000099"/>
          <w:szCs w:val="24"/>
        </w:rPr>
        <w:t>униципальная программа города Югорска «Развитие информационного общества»)</w:t>
      </w:r>
      <w:r w:rsidRPr="00F2142A">
        <w:rPr>
          <w:rFonts w:ascii="PT Astra Serif" w:hAnsi="PT Astra Serif"/>
          <w:color w:val="000099"/>
          <w:szCs w:val="24"/>
        </w:rPr>
        <w:t>.</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6656D454"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7A857D89"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2654A9">
        <w:rPr>
          <w:rFonts w:ascii="PT Astra Serif" w:hAnsi="PT Astra Serif"/>
          <w:color w:val="auto"/>
          <w:szCs w:val="24"/>
        </w:rPr>
        <w:t>счёт</w:t>
      </w:r>
      <w:r w:rsidRPr="002654A9">
        <w:rPr>
          <w:rFonts w:ascii="PT Astra Serif" w:hAnsi="PT Astra Serif"/>
          <w:color w:val="auto"/>
          <w:szCs w:val="24"/>
        </w:rPr>
        <w:t xml:space="preserve">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w:t>
      </w:r>
      <w:proofErr w:type="gramStart"/>
      <w:r w:rsidRPr="002654A9">
        <w:rPr>
          <w:rFonts w:ascii="PT Astra Serif" w:hAnsi="PT Astra Serif"/>
          <w:color w:val="auto"/>
          <w:szCs w:val="24"/>
        </w:rPr>
        <w:t>с даты подписания</w:t>
      </w:r>
      <w:proofErr w:type="gramEnd"/>
      <w:r w:rsidRPr="002654A9">
        <w:rPr>
          <w:rFonts w:ascii="PT Astra Serif" w:hAnsi="PT Astra Serif"/>
          <w:color w:val="auto"/>
          <w:szCs w:val="24"/>
        </w:rPr>
        <w:t xml:space="preserve"> структурированного док</w:t>
      </w:r>
      <w:r w:rsidR="00B55263">
        <w:rPr>
          <w:rFonts w:ascii="PT Astra Serif" w:hAnsi="PT Astra Serif"/>
          <w:color w:val="auto"/>
          <w:szCs w:val="24"/>
        </w:rPr>
        <w:t>умента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w:t>
      </w:r>
      <w:proofErr w:type="gramStart"/>
      <w:r w:rsidRPr="002654A9">
        <w:rPr>
          <w:rFonts w:ascii="PT Astra Serif" w:hAnsi="PT Astra Serif"/>
          <w:color w:val="auto"/>
          <w:szCs w:val="24"/>
        </w:rPr>
        <w:t>дств с л</w:t>
      </w:r>
      <w:proofErr w:type="gramEnd"/>
      <w:r w:rsidRPr="002654A9">
        <w:rPr>
          <w:rFonts w:ascii="PT Astra Serif" w:hAnsi="PT Astra Serif"/>
          <w:color w:val="auto"/>
          <w:szCs w:val="24"/>
        </w:rPr>
        <w:t>ицевого счета Заказчика.</w:t>
      </w:r>
    </w:p>
    <w:p w14:paraId="645FF354" w14:textId="4886FC05" w:rsidR="0018211E" w:rsidRDefault="0018211E" w:rsidP="0018211E">
      <w:pPr>
        <w:pStyle w:val="13"/>
        <w:spacing w:after="0" w:line="240" w:lineRule="auto"/>
        <w:ind w:firstLine="709"/>
        <w:rPr>
          <w:rFonts w:ascii="PT Astra Serif" w:hAnsi="PT Astra Serif"/>
          <w:szCs w:val="24"/>
        </w:rPr>
      </w:pPr>
    </w:p>
    <w:p w14:paraId="44C5FA17" w14:textId="11BF6BBE" w:rsidR="005B0A56"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39F8458"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EA596F">
        <w:rPr>
          <w:rFonts w:ascii="PT Astra Serif" w:hAnsi="PT Astra Serif"/>
          <w:color w:val="000099"/>
          <w:szCs w:val="24"/>
        </w:rPr>
        <w:t>3</w:t>
      </w:r>
      <w:r w:rsidR="003B662C">
        <w:rPr>
          <w:rFonts w:ascii="PT Astra Serif" w:hAnsi="PT Astra Serif"/>
          <w:color w:val="000099"/>
          <w:szCs w:val="24"/>
        </w:rPr>
        <w:t>1</w:t>
      </w:r>
      <w:r w:rsidRPr="00F2142A">
        <w:rPr>
          <w:rFonts w:ascii="PT Astra Serif" w:hAnsi="PT Astra Serif"/>
          <w:color w:val="000099"/>
          <w:szCs w:val="24"/>
        </w:rPr>
        <w:t>.</w:t>
      </w:r>
      <w:r w:rsidR="00B368E2">
        <w:rPr>
          <w:rFonts w:ascii="PT Astra Serif" w:hAnsi="PT Astra Serif"/>
          <w:color w:val="000099"/>
          <w:szCs w:val="24"/>
        </w:rPr>
        <w:t>0</w:t>
      </w:r>
      <w:r w:rsidR="003B662C">
        <w:rPr>
          <w:rFonts w:ascii="PT Astra Serif" w:hAnsi="PT Astra Serif"/>
          <w:color w:val="000099"/>
          <w:szCs w:val="24"/>
        </w:rPr>
        <w:t>7</w:t>
      </w:r>
      <w:r w:rsidRPr="00F2142A">
        <w:rPr>
          <w:rFonts w:ascii="PT Astra Serif" w:hAnsi="PT Astra Serif"/>
          <w:color w:val="000099"/>
          <w:szCs w:val="24"/>
        </w:rPr>
        <w:t>.</w:t>
      </w:r>
      <w:r w:rsidR="00EA596F">
        <w:rPr>
          <w:rFonts w:ascii="PT Astra Serif" w:hAnsi="PT Astra Serif"/>
          <w:color w:val="000099"/>
          <w:szCs w:val="24"/>
        </w:rPr>
        <w:t>202</w:t>
      </w:r>
      <w:r w:rsidR="00B368E2">
        <w:rPr>
          <w:rFonts w:ascii="PT Astra Serif" w:hAnsi="PT Astra Serif"/>
          <w:color w:val="000099"/>
          <w:szCs w:val="24"/>
        </w:rPr>
        <w:t>5</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E57370" w:rsidRDefault="006F0A7F" w:rsidP="006F0A7F">
      <w:pPr>
        <w:pStyle w:val="13"/>
        <w:spacing w:after="0" w:line="240" w:lineRule="auto"/>
        <w:ind w:firstLine="709"/>
        <w:jc w:val="both"/>
        <w:rPr>
          <w:rFonts w:ascii="PT Astra Serif" w:hAnsi="PT Astra Serif"/>
          <w:color w:val="auto"/>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w:t>
      </w:r>
      <w:r w:rsidRPr="00E57370">
        <w:rPr>
          <w:rFonts w:ascii="PT Astra Serif" w:hAnsi="PT Astra Serif"/>
          <w:color w:val="auto"/>
          <w:szCs w:val="24"/>
        </w:rPr>
        <w:t xml:space="preserve">факсимильных средств связи. Адресом электронной почты для получения сообщений является: </w:t>
      </w:r>
      <w:r w:rsidRPr="00E57370">
        <w:rPr>
          <w:rFonts w:ascii="PT Astra Serif" w:hAnsi="PT Astra Serif"/>
          <w:color w:val="auto"/>
          <w:szCs w:val="24"/>
          <w:lang w:val="en-US"/>
        </w:rPr>
        <w:t>it</w:t>
      </w:r>
      <w:r w:rsidRPr="00E57370">
        <w:rPr>
          <w:rFonts w:ascii="PT Astra Serif" w:hAnsi="PT Astra Serif"/>
          <w:color w:val="auto"/>
          <w:szCs w:val="24"/>
        </w:rPr>
        <w:t>@</w:t>
      </w:r>
      <w:proofErr w:type="spellStart"/>
      <w:r w:rsidRPr="00E57370">
        <w:rPr>
          <w:rFonts w:ascii="PT Astra Serif" w:hAnsi="PT Astra Serif"/>
          <w:color w:val="auto"/>
          <w:szCs w:val="24"/>
          <w:lang w:val="en-US"/>
        </w:rPr>
        <w:t>ugorsk</w:t>
      </w:r>
      <w:proofErr w:type="spellEnd"/>
      <w:r w:rsidRPr="00E57370">
        <w:rPr>
          <w:rFonts w:ascii="PT Astra Serif" w:hAnsi="PT Astra Serif"/>
          <w:color w:val="auto"/>
          <w:szCs w:val="24"/>
        </w:rPr>
        <w:t>.</w:t>
      </w:r>
      <w:proofErr w:type="spellStart"/>
      <w:r w:rsidRPr="00E57370">
        <w:rPr>
          <w:rFonts w:ascii="PT Astra Serif" w:hAnsi="PT Astra Serif"/>
          <w:color w:val="auto"/>
          <w:szCs w:val="24"/>
          <w:lang w:val="en-US"/>
        </w:rPr>
        <w:t>ru</w:t>
      </w:r>
      <w:proofErr w:type="spellEnd"/>
      <w:r w:rsidRPr="00E57370">
        <w:rPr>
          <w:rFonts w:ascii="PT Astra Serif" w:hAnsi="PT Astra Serif"/>
          <w:color w:val="auto"/>
          <w:szCs w:val="24"/>
        </w:rPr>
        <w:t>. Номером факса для получения сообщений является: 8 (34675) 5-00-61.</w:t>
      </w:r>
    </w:p>
    <w:p w14:paraId="6660CB08" w14:textId="2AB1007D" w:rsidR="006F0A7F" w:rsidRPr="00E57370" w:rsidRDefault="006F0A7F" w:rsidP="006F0A7F">
      <w:pPr>
        <w:pStyle w:val="afa"/>
        <w:spacing w:line="240" w:lineRule="auto"/>
        <w:ind w:firstLine="709"/>
        <w:jc w:val="both"/>
        <w:rPr>
          <w:rFonts w:ascii="PT Astra Serif" w:hAnsi="PT Astra Serif"/>
          <w:color w:val="000099"/>
          <w:szCs w:val="24"/>
        </w:rPr>
      </w:pPr>
      <w:r w:rsidRPr="00E57370">
        <w:rPr>
          <w:rFonts w:ascii="PT Astra Serif" w:hAnsi="PT Astra Serif"/>
          <w:color w:val="000099"/>
          <w:szCs w:val="24"/>
        </w:rPr>
        <w:t>3.</w:t>
      </w:r>
      <w:r w:rsidR="00D37690" w:rsidRPr="00E57370">
        <w:rPr>
          <w:rFonts w:ascii="PT Astra Serif" w:hAnsi="PT Astra Serif"/>
          <w:color w:val="000099"/>
          <w:szCs w:val="24"/>
        </w:rPr>
        <w:t>2</w:t>
      </w:r>
      <w:r w:rsidRPr="00E57370">
        <w:rPr>
          <w:rFonts w:ascii="PT Astra Serif" w:hAnsi="PT Astra Serif"/>
          <w:color w:val="000099"/>
          <w:szCs w:val="24"/>
        </w:rPr>
        <w:t>. Приёмка товара осуществляется в месте поставки товара.</w:t>
      </w:r>
      <w:r w:rsidR="00B55263" w:rsidRPr="00E57370">
        <w:rPr>
          <w:rFonts w:ascii="PT Astra Serif" w:hAnsi="PT Astra Serif"/>
          <w:color w:val="000099"/>
          <w:szCs w:val="24"/>
        </w:rPr>
        <w:t xml:space="preserve"> Оформление структурированного документа о приёмке  поставленного Товара осуществляется после предоставления Поставщиком обеспечения гарантийных обязательств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в порядке и в сроки, установленные разделом 8 Контракта.</w:t>
      </w:r>
    </w:p>
    <w:p w14:paraId="2A59F28F" w14:textId="16031D57"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3</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7C1073C8"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sidR="00D37690">
        <w:rPr>
          <w:rFonts w:ascii="PT Astra Serif" w:hAnsi="PT Astra Serif"/>
          <w:szCs w:val="24"/>
        </w:rPr>
        <w:t>4</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13B3169C"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243D0270"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sidR="00D37690">
        <w:rPr>
          <w:rFonts w:ascii="PT Astra Serif" w:hAnsi="PT Astra Serif"/>
          <w:szCs w:val="24"/>
        </w:rPr>
        <w:t>4</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(Приложение).</w:t>
      </w:r>
    </w:p>
    <w:p w14:paraId="42AC978E" w14:textId="05AD7E20"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w:t>
      </w:r>
    </w:p>
    <w:p w14:paraId="3E77EAB6" w14:textId="178F1C18"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D37690">
        <w:rPr>
          <w:rFonts w:ascii="PT Astra Serif" w:hAnsi="PT Astra Serif"/>
          <w:szCs w:val="24"/>
        </w:rPr>
        <w:t>4</w:t>
      </w:r>
      <w:r w:rsidR="00AF769C">
        <w:rPr>
          <w:rFonts w:ascii="PT Astra Serif" w:hAnsi="PT Astra Serif"/>
          <w:szCs w:val="24"/>
        </w:rPr>
        <w:t>.3.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поставил меньшее количество товара, чем определено в Спецификации </w:t>
      </w:r>
      <w:r w:rsidRPr="0069754A">
        <w:rPr>
          <w:rFonts w:ascii="PT Astra Serif" w:hAnsi="PT Astra Serif"/>
          <w:szCs w:val="24"/>
        </w:rPr>
        <w:lastRenderedPageBreak/>
        <w:t>(Приложение),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6650E7D5"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Контракта. Приёмка излишнего количества товара не осуществляется.</w:t>
      </w:r>
    </w:p>
    <w:p w14:paraId="0A1A66A8" w14:textId="0E55A494"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4EB6EBFD"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.5. В случае обнаружения недостатков в качестве поставленного товара, Заказчик извещает об этом Поставщика. Приёмка некачественного товара не осуществляется, до подтверждения Поставщиком качества товара, в порядке, установленном пунктом 3.</w:t>
      </w:r>
      <w:r w:rsidR="00D37690" w:rsidRPr="00EC0500">
        <w:rPr>
          <w:rFonts w:ascii="PT Astra Serif" w:hAnsi="PT Astra Serif"/>
          <w:color w:val="000099"/>
          <w:szCs w:val="24"/>
        </w:rPr>
        <w:t>4</w:t>
      </w:r>
      <w:r w:rsidRPr="00EC0500">
        <w:rPr>
          <w:rFonts w:ascii="PT Astra Serif" w:hAnsi="PT Astra Serif"/>
          <w:color w:val="000099"/>
          <w:szCs w:val="24"/>
        </w:rPr>
        <w:t>.6. Контракта.</w:t>
      </w:r>
    </w:p>
    <w:p w14:paraId="1CFFA4D7" w14:textId="36C02BE7"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3F485BE0" w:rsidR="00AF769C" w:rsidRPr="00EC0500" w:rsidRDefault="00AF769C" w:rsidP="00AF769C">
      <w:pPr>
        <w:pStyle w:val="afa"/>
        <w:spacing w:line="240" w:lineRule="auto"/>
        <w:ind w:firstLine="709"/>
        <w:jc w:val="both"/>
        <w:rPr>
          <w:rFonts w:ascii="PT Astra Serif" w:hAnsi="PT Astra Serif"/>
          <w:color w:val="000099"/>
          <w:szCs w:val="24"/>
        </w:rPr>
      </w:pPr>
      <w:r w:rsidRPr="00EC0500">
        <w:rPr>
          <w:rFonts w:ascii="PT Astra Serif" w:hAnsi="PT Astra Serif"/>
          <w:color w:val="000099"/>
          <w:szCs w:val="24"/>
        </w:rPr>
        <w:t>3.</w:t>
      </w:r>
      <w:r w:rsidR="00D37690" w:rsidRPr="00EC0500">
        <w:rPr>
          <w:rFonts w:ascii="PT Astra Serif" w:hAnsi="PT Astra Serif"/>
          <w:color w:val="000099"/>
          <w:szCs w:val="24"/>
        </w:rPr>
        <w:t>4</w:t>
      </w:r>
      <w:r w:rsidRPr="00EC0500">
        <w:rPr>
          <w:rFonts w:ascii="PT Astra Serif" w:hAnsi="PT Astra Serif"/>
          <w:color w:val="000099"/>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w:t>
      </w:r>
      <w:r w:rsidR="00EC0500" w:rsidRPr="00EC0500">
        <w:rPr>
          <w:rFonts w:ascii="PT Astra Serif" w:hAnsi="PT Astra Serif"/>
          <w:color w:val="000099"/>
          <w:szCs w:val="24"/>
        </w:rPr>
        <w:t xml:space="preserve"> электронной форме в Единой информационной системе в сфере закупок и устанавливает сроки для устранения выявленных нарушений</w:t>
      </w:r>
      <w:r w:rsidRPr="00EC0500">
        <w:rPr>
          <w:rFonts w:ascii="PT Astra Serif" w:hAnsi="PT Astra Serif"/>
          <w:color w:val="000099"/>
          <w:szCs w:val="24"/>
        </w:rPr>
        <w:t>.</w:t>
      </w:r>
    </w:p>
    <w:p w14:paraId="564537DD" w14:textId="58678055"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sidR="00D37690">
        <w:rPr>
          <w:rFonts w:ascii="PT Astra Serif" w:hAnsi="PT Astra Serif"/>
          <w:szCs w:val="24"/>
        </w:rPr>
        <w:t>4</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7096A8B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5</w:t>
      </w:r>
      <w:r w:rsidRPr="00AF769C">
        <w:rPr>
          <w:rFonts w:ascii="PT Astra Serif" w:hAnsi="PT Astra Serif"/>
          <w:szCs w:val="24"/>
        </w:rPr>
        <w:t xml:space="preserve">. Поставщик за свой </w:t>
      </w:r>
      <w:r w:rsidR="005B0A56" w:rsidRPr="00AF769C">
        <w:rPr>
          <w:rFonts w:ascii="PT Astra Serif" w:hAnsi="PT Astra Serif"/>
          <w:szCs w:val="24"/>
        </w:rPr>
        <w:t>счёт</w:t>
      </w:r>
      <w:r w:rsidRPr="00AF769C">
        <w:rPr>
          <w:rFonts w:ascii="PT Astra Serif" w:hAnsi="PT Astra Serif"/>
          <w:szCs w:val="24"/>
        </w:rPr>
        <w:t xml:space="preserve"> и своими силами должен произвести уборку упаковки и прочего мусора, образовавшегося в ходе приёмки товара.</w:t>
      </w:r>
    </w:p>
    <w:p w14:paraId="6DD493C8" w14:textId="4B536368"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6</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0CA392E"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05E31C10" w:rsidR="00AF769C" w:rsidRPr="00AF769C" w:rsidRDefault="00AF769C" w:rsidP="00AF769C">
      <w:pPr>
        <w:pStyle w:val="13"/>
        <w:spacing w:after="0" w:line="240" w:lineRule="auto"/>
        <w:ind w:firstLine="709"/>
        <w:jc w:val="both"/>
        <w:rPr>
          <w:rFonts w:ascii="PT Astra Serif" w:hAnsi="PT Astra Serif"/>
          <w:szCs w:val="24"/>
        </w:rPr>
      </w:pPr>
      <w:r w:rsidRPr="00E57370">
        <w:rPr>
          <w:rFonts w:ascii="PT Astra Serif" w:hAnsi="PT Astra Serif"/>
          <w:color w:val="auto"/>
          <w:szCs w:val="24"/>
        </w:rPr>
        <w:t>3.</w:t>
      </w:r>
      <w:r w:rsidR="00B15854" w:rsidRPr="00E57370">
        <w:rPr>
          <w:rFonts w:ascii="PT Astra Serif" w:hAnsi="PT Astra Serif"/>
          <w:color w:val="auto"/>
          <w:szCs w:val="24"/>
        </w:rPr>
        <w:t>7</w:t>
      </w:r>
      <w:r w:rsidRPr="00E57370">
        <w:rPr>
          <w:rFonts w:ascii="PT Astra Serif" w:hAnsi="PT Astra Serif"/>
          <w:color w:val="auto"/>
          <w:szCs w:val="24"/>
        </w:rPr>
        <w:t xml:space="preserve">.1. </w:t>
      </w:r>
      <w:r w:rsidR="00A13D90" w:rsidRPr="00E57370">
        <w:rPr>
          <w:rFonts w:ascii="PT Astra Serif" w:hAnsi="PT Astra Serif"/>
          <w:color w:val="auto"/>
          <w:szCs w:val="24"/>
        </w:rPr>
        <w:t xml:space="preserve">Поставщик в день поставки товара на склад Заказчика формирует </w:t>
      </w:r>
      <w:r w:rsidRPr="00E57370">
        <w:rPr>
          <w:rFonts w:ascii="PT Astra Serif" w:hAnsi="PT Astra Serif"/>
          <w:color w:val="auto"/>
          <w:szCs w:val="24"/>
        </w:rPr>
        <w:t xml:space="preserve">с использованием единой информационной системы, подписывает усиленной электронной подписью лица, </w:t>
      </w:r>
      <w:r w:rsidRPr="00AF769C">
        <w:rPr>
          <w:rFonts w:ascii="PT Astra Serif" w:hAnsi="PT Astra Serif"/>
          <w:szCs w:val="24"/>
        </w:rPr>
        <w:t>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 xml:space="preserve">включённые в контракт в соответствии с пунктом 1 части 2 статьи 51 Федерального </w:t>
      </w:r>
      <w:r w:rsidRPr="00AF769C">
        <w:rPr>
          <w:rFonts w:ascii="PT Astra Serif" w:hAnsi="PT Astra Serif"/>
          <w:szCs w:val="24"/>
        </w:rPr>
        <w:lastRenderedPageBreak/>
        <w:t>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025DE1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2</w:t>
      </w:r>
      <w:r w:rsidRPr="00AF769C">
        <w:rPr>
          <w:rFonts w:ascii="PT Astra Serif" w:hAnsi="PT Astra Serif"/>
          <w:szCs w:val="24"/>
        </w:rPr>
        <w:t xml:space="preserve">.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BFC6B5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B15854">
        <w:rPr>
          <w:rFonts w:ascii="PT Astra Serif" w:hAnsi="PT Astra Serif"/>
          <w:szCs w:val="24"/>
        </w:rPr>
        <w:t>7</w:t>
      </w:r>
      <w:r w:rsidRPr="00AF769C">
        <w:rPr>
          <w:rFonts w:ascii="PT Astra Serif" w:hAnsi="PT Astra Serif"/>
          <w:szCs w:val="24"/>
        </w:rPr>
        <w:t>.</w:t>
      </w:r>
      <w:r w:rsidR="00B15854">
        <w:rPr>
          <w:rFonts w:ascii="PT Astra Serif" w:hAnsi="PT Astra Serif"/>
          <w:szCs w:val="24"/>
        </w:rPr>
        <w:t>3</w:t>
      </w:r>
      <w:r w:rsidRPr="00AF769C">
        <w:rPr>
          <w:rFonts w:ascii="PT Astra Serif" w:hAnsi="PT Astra Serif"/>
          <w:szCs w:val="24"/>
        </w:rPr>
        <w:t xml:space="preserve">. </w:t>
      </w:r>
      <w:r w:rsidR="00A13D90" w:rsidRPr="001C00B0">
        <w:rPr>
          <w:rFonts w:ascii="PT Astra Serif" w:hAnsi="PT Astra Serif"/>
          <w:color w:val="000099"/>
          <w:szCs w:val="24"/>
        </w:rPr>
        <w:t xml:space="preserve">В течение </w:t>
      </w:r>
      <w:r w:rsidR="003F506C">
        <w:rPr>
          <w:rFonts w:ascii="PT Astra Serif" w:hAnsi="PT Astra Serif"/>
          <w:color w:val="000099"/>
          <w:szCs w:val="24"/>
        </w:rPr>
        <w:t>20</w:t>
      </w:r>
      <w:r w:rsidR="00A13D90" w:rsidRPr="001C00B0">
        <w:rPr>
          <w:rFonts w:ascii="PT Astra Serif" w:hAnsi="PT Astra Serif"/>
          <w:color w:val="000099"/>
          <w:szCs w:val="24"/>
        </w:rPr>
        <w:t xml:space="preserve"> (</w:t>
      </w:r>
      <w:r w:rsidR="003F506C">
        <w:rPr>
          <w:rFonts w:ascii="PT Astra Serif" w:hAnsi="PT Astra Serif"/>
          <w:color w:val="000099"/>
          <w:szCs w:val="24"/>
        </w:rPr>
        <w:t>двадцати</w:t>
      </w:r>
      <w:r w:rsidR="00A13D90" w:rsidRPr="001C00B0">
        <w:rPr>
          <w:rFonts w:ascii="PT Astra Serif" w:hAnsi="PT Astra Serif"/>
          <w:color w:val="000099"/>
          <w:szCs w:val="24"/>
        </w:rPr>
        <w:t>) рабочих дней со дня фактического поступления документа о приёмке в Единой информационной системе</w:t>
      </w:r>
      <w:r w:rsidRPr="00AF769C">
        <w:rPr>
          <w:rFonts w:ascii="PT Astra Serif" w:hAnsi="PT Astra Serif"/>
          <w:szCs w:val="24"/>
        </w:rPr>
        <w:t>,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2B005753" w:rsidR="00294AE8"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4</w:t>
      </w:r>
      <w:r w:rsidRPr="00AF769C">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03581B96"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5</w:t>
      </w:r>
      <w:r w:rsidRPr="00AF769C">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3D4288D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6</w:t>
      </w:r>
      <w:r w:rsidRPr="00AF769C">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2220923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w:t>
      </w:r>
      <w:r w:rsidR="00E10357">
        <w:rPr>
          <w:rFonts w:ascii="PT Astra Serif" w:hAnsi="PT Astra Serif"/>
          <w:szCs w:val="24"/>
        </w:rPr>
        <w:t>7</w:t>
      </w:r>
      <w:r w:rsidRPr="00AF769C">
        <w:rPr>
          <w:rFonts w:ascii="PT Astra Serif" w:hAnsi="PT Astra Serif"/>
          <w:szCs w:val="24"/>
        </w:rPr>
        <w:t>.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73F3AC0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8</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w:t>
      </w:r>
      <w:r w:rsidRPr="00AF769C">
        <w:rPr>
          <w:rFonts w:ascii="PT Astra Serif" w:hAnsi="PT Astra Serif"/>
          <w:szCs w:val="24"/>
        </w:rPr>
        <w:lastRenderedPageBreak/>
        <w:t>право действовать от имени Заказчика.</w:t>
      </w:r>
    </w:p>
    <w:p w14:paraId="556ABF2A" w14:textId="17A1F0A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sidR="00E10357">
        <w:rPr>
          <w:rFonts w:ascii="PT Astra Serif" w:hAnsi="PT Astra Serif"/>
          <w:szCs w:val="24"/>
        </w:rPr>
        <w:t>9</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3C70ADD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0</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AF769C">
        <w:rPr>
          <w:rFonts w:ascii="PT Astra Serif" w:hAnsi="PT Astra Serif"/>
          <w:szCs w:val="24"/>
        </w:rPr>
        <w:t>счёт</w:t>
      </w:r>
      <w:r w:rsidRPr="00AF769C">
        <w:rPr>
          <w:rFonts w:ascii="PT Astra Serif" w:hAnsi="PT Astra Serif"/>
          <w:szCs w:val="24"/>
        </w:rPr>
        <w:t xml:space="preserve"> Поставщика не позднее 10 дней. </w:t>
      </w:r>
    </w:p>
    <w:p w14:paraId="2927FAD3" w14:textId="7A9EFF3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1</w:t>
      </w:r>
      <w:r w:rsidRPr="00AF769C">
        <w:rPr>
          <w:rFonts w:ascii="PT Astra Serif" w:hAnsi="PT Astra Serif"/>
          <w:szCs w:val="24"/>
        </w:rPr>
        <w:t xml:space="preserve">. После устранения недостатков, послуживших основанием для </w:t>
      </w:r>
      <w:proofErr w:type="spellStart"/>
      <w:r w:rsidRPr="00AF769C">
        <w:rPr>
          <w:rFonts w:ascii="PT Astra Serif" w:hAnsi="PT Astra Serif"/>
          <w:szCs w:val="24"/>
        </w:rPr>
        <w:t>неподписания</w:t>
      </w:r>
      <w:proofErr w:type="spellEnd"/>
      <w:r w:rsidRPr="00AF769C">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65E19840" w:rsidR="00AF769C" w:rsidRPr="00B55263" w:rsidRDefault="00AF769C" w:rsidP="0061501C">
      <w:pPr>
        <w:pStyle w:val="13"/>
        <w:spacing w:after="0" w:line="240" w:lineRule="auto"/>
        <w:ind w:firstLine="709"/>
        <w:jc w:val="both"/>
        <w:rPr>
          <w:rFonts w:ascii="PT Astra Serif" w:hAnsi="PT Astra Serif"/>
          <w:color w:val="000099"/>
          <w:szCs w:val="24"/>
        </w:rPr>
      </w:pPr>
      <w:r w:rsidRPr="00B55263">
        <w:rPr>
          <w:rFonts w:ascii="PT Astra Serif" w:hAnsi="PT Astra Serif"/>
          <w:color w:val="000099"/>
          <w:szCs w:val="24"/>
        </w:rPr>
        <w:t>3.1</w:t>
      </w:r>
      <w:r w:rsidR="00E10357" w:rsidRPr="00B55263">
        <w:rPr>
          <w:rFonts w:ascii="PT Astra Serif" w:hAnsi="PT Astra Serif"/>
          <w:color w:val="000099"/>
          <w:szCs w:val="24"/>
        </w:rPr>
        <w:t>2</w:t>
      </w:r>
      <w:r w:rsidRPr="00B55263">
        <w:rPr>
          <w:rFonts w:ascii="PT Astra Serif" w:hAnsi="PT Astra Serif"/>
          <w:color w:val="000099"/>
          <w:szCs w:val="24"/>
        </w:rPr>
        <w:t>.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Удержание неустойки (штрафа, пеней)</w:t>
      </w:r>
      <w:r w:rsidR="00B55263" w:rsidRPr="00B55263">
        <w:rPr>
          <w:rFonts w:ascii="PT Astra Serif" w:hAnsi="PT Astra Serif"/>
          <w:color w:val="000099"/>
          <w:szCs w:val="24"/>
        </w:rPr>
        <w:t xml:space="preserve"> </w:t>
      </w:r>
      <w:r w:rsidRPr="00B55263">
        <w:rPr>
          <w:rFonts w:ascii="PT Astra Serif" w:hAnsi="PT Astra Serif"/>
          <w:color w:val="000099"/>
          <w:szCs w:val="24"/>
        </w:rPr>
        <w:t xml:space="preserve">производится Заказчиком </w:t>
      </w:r>
      <w:r w:rsidR="00EE7C55" w:rsidRPr="00EE7C55">
        <w:rPr>
          <w:rFonts w:ascii="PT Astra Serif" w:hAnsi="PT Astra Serif"/>
          <w:color w:val="000099"/>
          <w:szCs w:val="24"/>
        </w:rPr>
        <w:t>на основании документа составленного в соответствии с пунктом 3.</w:t>
      </w:r>
      <w:r w:rsidR="00EE7C55">
        <w:rPr>
          <w:rFonts w:ascii="PT Astra Serif" w:hAnsi="PT Astra Serif"/>
          <w:color w:val="000099"/>
          <w:szCs w:val="24"/>
        </w:rPr>
        <w:t>8</w:t>
      </w:r>
      <w:r w:rsidR="00EE7C55" w:rsidRPr="00EE7C55">
        <w:rPr>
          <w:rFonts w:ascii="PT Astra Serif" w:hAnsi="PT Astra Serif"/>
          <w:color w:val="000099"/>
          <w:szCs w:val="24"/>
        </w:rPr>
        <w:t xml:space="preserve"> Контракта</w:t>
      </w:r>
      <w:r w:rsidR="00EE7C55">
        <w:rPr>
          <w:rFonts w:ascii="PT Astra Serif" w:hAnsi="PT Astra Serif"/>
          <w:color w:val="000099"/>
          <w:szCs w:val="24"/>
        </w:rPr>
        <w:t>, не позднее сроков установленных в пункте 2.7 Контракта.</w:t>
      </w:r>
      <w:r w:rsidRPr="00B55263">
        <w:rPr>
          <w:rFonts w:ascii="PT Astra Serif" w:hAnsi="PT Astra Serif"/>
          <w:color w:val="000099"/>
          <w:szCs w:val="24"/>
        </w:rPr>
        <w:t xml:space="preserve"> При этом исполнение обязательства Поставщика по перечислению неустойки (штрафа, пени) в доход бюджета возлагается на Заказчика.</w:t>
      </w:r>
    </w:p>
    <w:p w14:paraId="6C632895" w14:textId="289D36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3</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56269E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sidR="00E10357">
        <w:rPr>
          <w:rFonts w:ascii="PT Astra Serif" w:hAnsi="PT Astra Serif"/>
          <w:szCs w:val="24"/>
        </w:rPr>
        <w:t>4</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7F2A3F7C"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3.1</w:t>
      </w:r>
      <w:r w:rsidR="00E10357" w:rsidRPr="00EE7C55">
        <w:rPr>
          <w:rFonts w:ascii="PT Astra Serif" w:hAnsi="PT Astra Serif"/>
          <w:color w:val="000099"/>
          <w:szCs w:val="24"/>
        </w:rPr>
        <w:t>5</w:t>
      </w:r>
      <w:r w:rsidRPr="00EE7C55">
        <w:rPr>
          <w:rFonts w:ascii="PT Astra Serif" w:hAnsi="PT Astra Serif"/>
          <w:color w:val="000099"/>
          <w:szCs w:val="24"/>
        </w:rPr>
        <w:t xml:space="preserve">. </w:t>
      </w:r>
      <w:proofErr w:type="gramStart"/>
      <w:r w:rsidRPr="00EE7C55">
        <w:rPr>
          <w:rFonts w:ascii="PT Astra Serif" w:hAnsi="PT Astra Serif"/>
          <w:color w:val="000099"/>
          <w:szCs w:val="24"/>
        </w:rPr>
        <w:t>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w:t>
      </w:r>
      <w:r w:rsidR="00EE7C55" w:rsidRPr="00EE7C55">
        <w:rPr>
          <w:rFonts w:ascii="PT Astra Serif" w:hAnsi="PT Astra Serif"/>
          <w:color w:val="000099"/>
          <w:szCs w:val="24"/>
        </w:rPr>
        <w:t xml:space="preserve"> в электронной форме в Единой информационной системе</w:t>
      </w:r>
      <w:proofErr w:type="gramEnd"/>
      <w:r w:rsidR="00EE7C55" w:rsidRPr="00EE7C55">
        <w:rPr>
          <w:rFonts w:ascii="PT Astra Serif" w:hAnsi="PT Astra Serif"/>
          <w:color w:val="000099"/>
          <w:szCs w:val="24"/>
        </w:rPr>
        <w:t xml:space="preserve"> закупок</w:t>
      </w:r>
      <w:r w:rsidRPr="00EE7C55">
        <w:rPr>
          <w:rFonts w:ascii="PT Astra Serif" w:hAnsi="PT Astra Serif"/>
          <w:color w:val="000099"/>
          <w:szCs w:val="24"/>
        </w:rPr>
        <w:t>.</w:t>
      </w:r>
    </w:p>
    <w:p w14:paraId="3C0B029B" w14:textId="6E4FF6A3" w:rsidR="00AF769C" w:rsidRPr="00EE7C55" w:rsidRDefault="00AF769C" w:rsidP="00AF769C">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В течение 20 (двадцати) дней после по</w:t>
      </w:r>
      <w:r w:rsidR="00EE7C55" w:rsidRPr="00EE7C55">
        <w:rPr>
          <w:rFonts w:ascii="PT Astra Serif" w:hAnsi="PT Astra Serif"/>
          <w:color w:val="000099"/>
          <w:szCs w:val="24"/>
        </w:rPr>
        <w:t>лучения уведомления</w:t>
      </w:r>
      <w:r w:rsidRPr="00EE7C55">
        <w:rPr>
          <w:rFonts w:ascii="PT Astra Serif" w:hAnsi="PT Astra Serif"/>
          <w:color w:val="000099"/>
          <w:szCs w:val="24"/>
        </w:rPr>
        <w:t xml:space="preserve"> о выявленных нарушениях качества товара, Поставщик обязан заменить товар ненадлежащего качества, товаром надлежащего качества.</w:t>
      </w:r>
    </w:p>
    <w:p w14:paraId="23355989" w14:textId="5C722C1D"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sidR="00E10357">
        <w:rPr>
          <w:rFonts w:ascii="PT Astra Serif" w:hAnsi="PT Astra Serif"/>
          <w:szCs w:val="24"/>
        </w:rPr>
        <w:t>6</w:t>
      </w:r>
      <w:r w:rsidR="00AF769C" w:rsidRPr="00AF769C">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w:t>
      </w:r>
      <w:r w:rsidRPr="00F2142A">
        <w:rPr>
          <w:rFonts w:ascii="PT Astra Serif" w:hAnsi="PT Astra Serif"/>
          <w:szCs w:val="24"/>
        </w:rPr>
        <w:lastRenderedPageBreak/>
        <w:t>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078681FD"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w:t>
      </w:r>
      <w:r w:rsidRPr="00F2142A">
        <w:rPr>
          <w:rFonts w:ascii="PT Astra Serif" w:hAnsi="PT Astra Serif"/>
          <w:szCs w:val="24"/>
        </w:rPr>
        <w:lastRenderedPageBreak/>
        <w:t>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w:t>
      </w:r>
      <w:r w:rsidRPr="00F2142A">
        <w:rPr>
          <w:rFonts w:ascii="PT Astra Serif" w:hAnsi="PT Astra Serif"/>
          <w:szCs w:val="24"/>
        </w:rPr>
        <w:lastRenderedPageBreak/>
        <w:t>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1976CC6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7D8B9E5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70459E02"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39CB940F"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51FBDB7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62034A9" w14:textId="4647F163"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Pr="00713AD9">
        <w:rPr>
          <w:rFonts w:ascii="PT Astra Serif" w:hAnsi="PT Astra Serif"/>
          <w:color w:val="000099"/>
          <w:szCs w:val="24"/>
        </w:rPr>
        <w:t xml:space="preserve">на поставку </w:t>
      </w:r>
      <w:r w:rsidR="003B662C" w:rsidRPr="003B662C">
        <w:rPr>
          <w:rFonts w:ascii="PT Astra Serif" w:hAnsi="PT Astra Serif"/>
          <w:bCs/>
          <w:color w:val="000099"/>
          <w:szCs w:val="24"/>
        </w:rPr>
        <w:t>микрофонов для системы видеоконференцсвязи</w:t>
      </w:r>
      <w:r w:rsidRPr="00713AD9">
        <w:rPr>
          <w:rFonts w:ascii="PT Astra Serif" w:hAnsi="PT Astra Serif"/>
          <w:color w:val="000099"/>
          <w:szCs w:val="24"/>
        </w:rPr>
        <w:t>».</w:t>
      </w:r>
    </w:p>
    <w:p w14:paraId="5C910099"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41D0D92E" w14:textId="77777777" w:rsidR="008A5F63" w:rsidRPr="00F2142A"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25D8A03E" w14:textId="22BFE4C3"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8A5F63" w:rsidRPr="00F2142A">
        <w:rPr>
          <w:rFonts w:ascii="PT Astra Serif" w:hAnsi="PT Astra Serif"/>
          <w:szCs w:val="24"/>
        </w:rPr>
        <w:t>счёт</w:t>
      </w:r>
      <w:r w:rsidRPr="00F2142A">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w:t>
      </w:r>
      <w:r w:rsidRPr="00F2142A">
        <w:rPr>
          <w:rFonts w:ascii="PT Astra Serif" w:hAnsi="PT Astra Serif"/>
          <w:szCs w:val="24"/>
        </w:rPr>
        <w:lastRenderedPageBreak/>
        <w:t>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w:t>
      </w:r>
      <w:proofErr w:type="spellStart"/>
      <w:r w:rsidRPr="00F2142A">
        <w:rPr>
          <w:rFonts w:ascii="PT Astra Serif" w:hAnsi="PT Astra Serif"/>
          <w:szCs w:val="24"/>
        </w:rPr>
        <w:t>счет</w:t>
      </w:r>
      <w:proofErr w:type="spellEnd"/>
      <w:r w:rsidRPr="00F2142A">
        <w:rPr>
          <w:rFonts w:ascii="PT Astra Serif" w:hAnsi="PT Astra Serif"/>
          <w:szCs w:val="24"/>
        </w:rPr>
        <w:t>,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w:t>
      </w:r>
      <w:r w:rsidRPr="00F2142A">
        <w:rPr>
          <w:rFonts w:ascii="PT Astra Serif" w:hAnsi="PT Astra Serif"/>
          <w:szCs w:val="24"/>
        </w:rPr>
        <w:lastRenderedPageBreak/>
        <w:t xml:space="preserve">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3F2F15C" w14:textId="77777777" w:rsidR="00097F1C" w:rsidRDefault="00097F1C" w:rsidP="00C34E20">
      <w:pPr>
        <w:pStyle w:val="13"/>
        <w:spacing w:after="0" w:line="240" w:lineRule="auto"/>
        <w:ind w:firstLine="709"/>
        <w:jc w:val="center"/>
        <w:rPr>
          <w:rFonts w:ascii="PT Astra Serif" w:hAnsi="PT Astra Serif"/>
          <w:b/>
          <w:szCs w:val="24"/>
        </w:rPr>
      </w:pPr>
    </w:p>
    <w:p w14:paraId="3C53BD36" w14:textId="6AFCEBE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DFBA51D"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9FA1343"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69C1E75A"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Наименование заказчика: Администрация города Югорска.</w:t>
      </w:r>
    </w:p>
    <w:p w14:paraId="4ED544C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Получатель: Депфин Югорска (Администрация города Югорска, 070190000), ИНН 8622002368, КПП 862201001.</w:t>
      </w:r>
    </w:p>
    <w:p w14:paraId="66BB90E1"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4B1EFBD" w14:textId="5FABE8E8"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 xml:space="preserve">Назначение платежа: «Обеспечение </w:t>
      </w:r>
      <w:r w:rsidR="00D9194A">
        <w:rPr>
          <w:rFonts w:ascii="PT Astra Serif" w:hAnsi="PT Astra Serif"/>
          <w:szCs w:val="24"/>
        </w:rPr>
        <w:t>гарантийных обязательств</w:t>
      </w:r>
      <w:r w:rsidRPr="00713AD9">
        <w:rPr>
          <w:rFonts w:ascii="PT Astra Serif" w:hAnsi="PT Astra Serif"/>
          <w:szCs w:val="24"/>
        </w:rPr>
        <w:t xml:space="preserve"> по аукциону в электронной форме № ___________ </w:t>
      </w:r>
      <w:r w:rsidRPr="00713AD9">
        <w:rPr>
          <w:rFonts w:ascii="PT Astra Serif" w:hAnsi="PT Astra Serif"/>
          <w:color w:val="000099"/>
          <w:szCs w:val="24"/>
        </w:rPr>
        <w:t xml:space="preserve">на поставку </w:t>
      </w:r>
      <w:r w:rsidR="003B662C" w:rsidRPr="003B662C">
        <w:rPr>
          <w:rFonts w:ascii="PT Astra Serif" w:hAnsi="PT Astra Serif"/>
          <w:bCs/>
          <w:color w:val="000099"/>
          <w:szCs w:val="24"/>
        </w:rPr>
        <w:t>микрофонов для системы видеоконференцсвязи</w:t>
      </w:r>
      <w:r w:rsidRPr="00713AD9">
        <w:rPr>
          <w:rFonts w:ascii="PT Astra Serif" w:hAnsi="PT Astra Serif"/>
          <w:color w:val="000099"/>
          <w:szCs w:val="24"/>
        </w:rPr>
        <w:t>».</w:t>
      </w:r>
    </w:p>
    <w:p w14:paraId="794703FE" w14:textId="77777777" w:rsidR="008A5F63" w:rsidRPr="00713AD9" w:rsidRDefault="008A5F63" w:rsidP="008A5F63">
      <w:pPr>
        <w:pStyle w:val="13"/>
        <w:spacing w:after="0" w:line="240" w:lineRule="auto"/>
        <w:ind w:firstLine="709"/>
        <w:jc w:val="both"/>
        <w:rPr>
          <w:rFonts w:ascii="PT Astra Serif" w:hAnsi="PT Astra Serif"/>
          <w:szCs w:val="24"/>
        </w:rPr>
      </w:pPr>
      <w:r w:rsidRPr="00713AD9">
        <w:rPr>
          <w:rFonts w:ascii="PT Astra Serif" w:hAnsi="PT Astra Serif"/>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1A3D6A17" w14:textId="4E871A77" w:rsidR="00D9194A" w:rsidRDefault="008A5F63" w:rsidP="002A47F0">
      <w:pPr>
        <w:pStyle w:val="13"/>
        <w:spacing w:after="0" w:line="240" w:lineRule="auto"/>
        <w:ind w:firstLine="709"/>
        <w:jc w:val="both"/>
        <w:rPr>
          <w:rFonts w:ascii="PT Astra Serif" w:hAnsi="PT Astra Serif"/>
          <w:szCs w:val="24"/>
        </w:rPr>
      </w:pPr>
      <w:r w:rsidRPr="00713AD9">
        <w:rPr>
          <w:rFonts w:ascii="PT Astra Serif" w:hAnsi="PT Astra Serif"/>
          <w:szCs w:val="24"/>
        </w:rPr>
        <w:t>2) предоставление независимой гарантии, соответствующей требованиям статьи 45 Закона о контрактной системе.</w:t>
      </w:r>
    </w:p>
    <w:p w14:paraId="189F8FE9" w14:textId="432314B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3B662C" w:rsidRPr="003B662C">
        <w:rPr>
          <w:rFonts w:ascii="PT Astra Serif" w:hAnsi="PT Astra Serif"/>
          <w:color w:val="000099"/>
          <w:szCs w:val="24"/>
        </w:rPr>
        <w:t>5 874 (пять тысяч восемьсот семьдесят четыре) рубля 40 копеек</w:t>
      </w:r>
      <w:r w:rsidRPr="002A47F0">
        <w:rPr>
          <w:rFonts w:ascii="PT Astra Serif" w:hAnsi="PT Astra Serif"/>
          <w:color w:val="000099"/>
          <w:szCs w:val="24"/>
        </w:rPr>
        <w:t>.</w:t>
      </w:r>
    </w:p>
    <w:p w14:paraId="3C6091A5" w14:textId="0B74C88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 xml:space="preserve">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w:t>
      </w:r>
      <w:r w:rsidR="00D9194A" w:rsidRPr="002A47F0">
        <w:rPr>
          <w:rFonts w:ascii="PT Astra Serif" w:hAnsi="PT Astra Serif"/>
          <w:szCs w:val="24"/>
        </w:rPr>
        <w:t>счёт</w:t>
      </w:r>
      <w:r w:rsidRPr="002A47F0">
        <w:rPr>
          <w:rFonts w:ascii="PT Astra Serif" w:hAnsi="PT Astra Serif"/>
          <w:szCs w:val="24"/>
        </w:rPr>
        <w:t>,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w:t>
      </w:r>
      <w:r w:rsidRPr="002A47F0">
        <w:rPr>
          <w:rFonts w:ascii="PT Astra Serif" w:hAnsi="PT Astra Serif"/>
          <w:szCs w:val="24"/>
        </w:rPr>
        <w:lastRenderedPageBreak/>
        <w:t>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05720AF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 xml:space="preserve">и (или) предоставить Заказчику взамен ранее </w:t>
      </w:r>
      <w:r w:rsidR="002F2D77">
        <w:rPr>
          <w:rFonts w:ascii="PT Astra Serif" w:hAnsi="PT Astra Serif"/>
          <w:szCs w:val="24"/>
        </w:rPr>
        <w:t>п</w:t>
      </w:r>
      <w:r w:rsidRPr="002A47F0">
        <w:rPr>
          <w:rFonts w:ascii="PT Astra Serif" w:hAnsi="PT Astra Serif"/>
          <w:szCs w:val="24"/>
        </w:rPr>
        <w:t>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E7C55" w:rsidRDefault="00C34E20" w:rsidP="00C34E20">
      <w:pPr>
        <w:pStyle w:val="13"/>
        <w:spacing w:after="0" w:line="240" w:lineRule="auto"/>
        <w:ind w:firstLine="709"/>
        <w:jc w:val="center"/>
        <w:rPr>
          <w:rFonts w:ascii="PT Astra Serif" w:hAnsi="PT Astra Serif"/>
          <w:b/>
          <w:color w:val="000099"/>
          <w:szCs w:val="24"/>
        </w:rPr>
      </w:pPr>
      <w:r w:rsidRPr="00EE7C55">
        <w:rPr>
          <w:rFonts w:ascii="PT Astra Serif" w:hAnsi="PT Astra Serif"/>
          <w:b/>
          <w:color w:val="000099"/>
          <w:szCs w:val="24"/>
        </w:rPr>
        <w:t>11. Рассмотрение и разрешение споров</w:t>
      </w:r>
    </w:p>
    <w:p w14:paraId="1CB9299C" w14:textId="1412779B" w:rsidR="00EE7C55" w:rsidRPr="00EE7C55" w:rsidRDefault="00C34E20"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11.1.</w:t>
      </w:r>
      <w:r w:rsidR="00EE7C55" w:rsidRPr="00EE7C55">
        <w:rPr>
          <w:rFonts w:ascii="PT Astra Serif" w:hAnsi="PT Astra Serif"/>
          <w:color w:val="000099"/>
          <w:szCs w:val="24"/>
        </w:rPr>
        <w:t xml:space="preserve"> Заказчик и Поставщик должны приложить все усилия, чтобы путём прямых переговоров разрешить к обоюдному удовлетворению сторон все противоречия или спорные </w:t>
      </w:r>
      <w:r w:rsidR="00EE7C55" w:rsidRPr="00EE7C55">
        <w:rPr>
          <w:rFonts w:ascii="PT Astra Serif" w:hAnsi="PT Astra Serif"/>
          <w:color w:val="000099"/>
          <w:szCs w:val="24"/>
        </w:rPr>
        <w:lastRenderedPageBreak/>
        <w:t>вопросы, возникающие между ними в рамках контракта.</w:t>
      </w:r>
    </w:p>
    <w:p w14:paraId="067DF6C1" w14:textId="24AB4A47"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14:paraId="296FFC9E" w14:textId="0E3A00AE"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 xml:space="preserve">11.3.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путём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483AFD35" w14:textId="6238CA0F" w:rsidR="00EE7C55"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11.4. Срок рассмотрения писем, уведомлений или претензий не может превышать 10 (десять) дней с момента их получения.</w:t>
      </w:r>
    </w:p>
    <w:p w14:paraId="492363FF" w14:textId="37AC79CA" w:rsidR="00C34E20" w:rsidRPr="00EE7C55" w:rsidRDefault="00EE7C55" w:rsidP="00EE7C55">
      <w:pPr>
        <w:pStyle w:val="13"/>
        <w:spacing w:after="0" w:line="240" w:lineRule="auto"/>
        <w:ind w:firstLine="709"/>
        <w:jc w:val="both"/>
        <w:rPr>
          <w:rFonts w:ascii="PT Astra Serif" w:hAnsi="PT Astra Serif"/>
          <w:color w:val="000099"/>
          <w:szCs w:val="24"/>
        </w:rPr>
      </w:pPr>
      <w:r w:rsidRPr="00EE7C55">
        <w:rPr>
          <w:rFonts w:ascii="PT Astra Serif" w:hAnsi="PT Astra Serif"/>
          <w:color w:val="000099"/>
          <w:szCs w:val="24"/>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D9D3F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7E532F">
        <w:rPr>
          <w:rFonts w:ascii="PT Astra Serif" w:hAnsi="PT Astra Serif"/>
          <w:color w:val="000000"/>
          <w:sz w:val="24"/>
          <w:szCs w:val="24"/>
          <w:lang w:val="en-US"/>
        </w:rPr>
        <w:t>adm</w:t>
      </w:r>
      <w:proofErr w:type="spellEnd"/>
      <w:r w:rsidR="002A47F0" w:rsidRPr="002A47F0">
        <w:rPr>
          <w:rFonts w:ascii="PT Astra Serif" w:hAnsi="PT Astra Serif"/>
          <w:color w:val="000000"/>
          <w:sz w:val="24"/>
          <w:szCs w:val="24"/>
        </w:rPr>
        <w:t>@ugorsk.ru, 8(34675)5-00-</w:t>
      </w:r>
      <w:r w:rsidR="007E532F" w:rsidRPr="00702EF1">
        <w:rPr>
          <w:rFonts w:ascii="PT Astra Serif" w:hAnsi="PT Astra Serif"/>
          <w:color w:val="000000"/>
          <w:sz w:val="24"/>
          <w:szCs w:val="24"/>
        </w:rPr>
        <w:t>0</w:t>
      </w:r>
      <w:r w:rsidR="002A47F0" w:rsidRPr="002A47F0">
        <w:rPr>
          <w:rFonts w:ascii="PT Astra Serif" w:hAnsi="PT Astra Serif"/>
          <w:color w:val="000000"/>
          <w:sz w:val="24"/>
          <w:szCs w:val="24"/>
        </w:rPr>
        <w:t>0, 8(3467)5-00-</w:t>
      </w:r>
      <w:r w:rsidR="007E532F" w:rsidRPr="00702EF1">
        <w:rPr>
          <w:rFonts w:ascii="PT Astra Serif" w:hAnsi="PT Astra Serif"/>
          <w:color w:val="000000"/>
          <w:sz w:val="24"/>
          <w:szCs w:val="24"/>
        </w:rPr>
        <w:t>6</w:t>
      </w:r>
      <w:r w:rsidR="002A47F0" w:rsidRPr="002A47F0">
        <w:rPr>
          <w:rFonts w:ascii="PT Astra Serif" w:hAnsi="PT Astra Serif"/>
          <w:color w:val="000000"/>
          <w:sz w:val="24"/>
          <w:szCs w:val="24"/>
        </w:rPr>
        <w:t>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lastRenderedPageBreak/>
        <w:t>13. Срок действия и порядок расторжения Контракта</w:t>
      </w:r>
    </w:p>
    <w:p w14:paraId="2BB50B1C" w14:textId="77DB0520" w:rsidR="00CC5A2B" w:rsidRDefault="00CC5A2B" w:rsidP="00E628AA">
      <w:pPr>
        <w:pStyle w:val="ConsPlusNormal"/>
        <w:widowControl/>
        <w:ind w:firstLine="709"/>
        <w:jc w:val="both"/>
        <w:rPr>
          <w:rFonts w:ascii="PT Astra Serif" w:hAnsi="PT Astra Serif"/>
          <w:sz w:val="24"/>
        </w:rPr>
      </w:pPr>
      <w:r w:rsidRPr="00CC5A2B">
        <w:rPr>
          <w:rFonts w:ascii="PT Astra Serif" w:hAnsi="PT Astra Serif"/>
          <w:sz w:val="24"/>
        </w:rPr>
        <w:t>13.1. Настоящий Контра</w:t>
      </w:r>
      <w:proofErr w:type="gramStart"/>
      <w:r w:rsidRPr="00CC5A2B">
        <w:rPr>
          <w:rFonts w:ascii="PT Astra Serif" w:hAnsi="PT Astra Serif"/>
          <w:sz w:val="24"/>
        </w:rPr>
        <w:t>кт вст</w:t>
      </w:r>
      <w:proofErr w:type="gramEnd"/>
      <w:r w:rsidRPr="00CC5A2B">
        <w:rPr>
          <w:rFonts w:ascii="PT Astra Serif" w:hAnsi="PT Astra Serif"/>
          <w:sz w:val="24"/>
        </w:rPr>
        <w:t xml:space="preserve">упает в силу с даты его подписания </w:t>
      </w:r>
      <w:r w:rsidRPr="00897F6E">
        <w:rPr>
          <w:rFonts w:ascii="PT Astra Serif" w:hAnsi="PT Astra Serif"/>
          <w:color w:val="000099"/>
          <w:sz w:val="24"/>
        </w:rPr>
        <w:t xml:space="preserve">и действует </w:t>
      </w:r>
      <w:r w:rsidR="00463498">
        <w:rPr>
          <w:rFonts w:ascii="PT Astra Serif" w:hAnsi="PT Astra Serif"/>
          <w:color w:val="000099"/>
          <w:sz w:val="24"/>
        </w:rPr>
        <w:t>п</w:t>
      </w:r>
      <w:r w:rsidRPr="00897F6E">
        <w:rPr>
          <w:rFonts w:ascii="PT Astra Serif" w:hAnsi="PT Astra Serif"/>
          <w:color w:val="000099"/>
          <w:sz w:val="24"/>
        </w:rPr>
        <w:t xml:space="preserve">о </w:t>
      </w:r>
      <w:r w:rsidR="003B662C">
        <w:rPr>
          <w:rFonts w:ascii="PT Astra Serif" w:hAnsi="PT Astra Serif"/>
          <w:color w:val="000099"/>
          <w:sz w:val="24"/>
        </w:rPr>
        <w:t>18</w:t>
      </w:r>
      <w:r w:rsidR="005B1209" w:rsidRPr="005B1209">
        <w:rPr>
          <w:rFonts w:ascii="PT Astra Serif" w:hAnsi="PT Astra Serif"/>
          <w:color w:val="000099"/>
          <w:sz w:val="24"/>
        </w:rPr>
        <w:t>.0</w:t>
      </w:r>
      <w:r w:rsidR="003B662C">
        <w:rPr>
          <w:rFonts w:ascii="PT Astra Serif" w:hAnsi="PT Astra Serif"/>
          <w:color w:val="000099"/>
          <w:sz w:val="24"/>
        </w:rPr>
        <w:t>9</w:t>
      </w:r>
      <w:r w:rsidR="005B1209" w:rsidRPr="005B1209">
        <w:rPr>
          <w:rFonts w:ascii="PT Astra Serif" w:hAnsi="PT Astra Serif"/>
          <w:color w:val="000099"/>
          <w:sz w:val="24"/>
        </w:rPr>
        <w:t>.2025</w:t>
      </w:r>
      <w:r w:rsidRPr="00897F6E">
        <w:rPr>
          <w:rFonts w:ascii="PT Astra Serif" w:hAnsi="PT Astra Serif"/>
          <w:color w:val="000099"/>
          <w:sz w:val="24"/>
        </w:rPr>
        <w:t>.</w:t>
      </w:r>
      <w:r w:rsidRPr="00CC5A2B">
        <w:rPr>
          <w:rFonts w:ascii="PT Astra Serif" w:hAnsi="PT Astra Serif"/>
          <w:sz w:val="24"/>
        </w:rPr>
        <w:t xml:space="preserve"> </w:t>
      </w:r>
      <w:r w:rsidR="003F506C" w:rsidRPr="004B7385">
        <w:rPr>
          <w:rFonts w:ascii="PT Astra Serif" w:hAnsi="PT Astra Serif"/>
          <w:sz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3F506C" w:rsidRPr="004B7385">
        <w:rPr>
          <w:rFonts w:ascii="PT Astra Serif" w:hAnsi="PT Astra Serif"/>
          <w:sz w:val="24"/>
        </w:rPr>
        <w:t>ств Ст</w:t>
      </w:r>
      <w:proofErr w:type="gramEnd"/>
      <w:r w:rsidR="003F506C" w:rsidRPr="004B7385">
        <w:rPr>
          <w:rFonts w:ascii="PT Astra Serif" w:hAnsi="PT Astra Serif"/>
          <w:sz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F506C" w:rsidRPr="00232208">
        <w:rPr>
          <w:rFonts w:ascii="PT Astra Serif" w:hAnsi="PT Astra Serif"/>
          <w:sz w:val="24"/>
        </w:rPr>
        <w:t>7</w:t>
      </w:r>
      <w:r w:rsidR="003F506C" w:rsidRPr="004B7385">
        <w:rPr>
          <w:rFonts w:ascii="PT Astra Serif" w:hAnsi="PT Astra Serif"/>
          <w:sz w:val="24"/>
        </w:rPr>
        <w:t xml:space="preserve">, </w:t>
      </w:r>
      <w:r w:rsidR="003F506C" w:rsidRPr="00232208">
        <w:rPr>
          <w:rFonts w:ascii="PT Astra Serif" w:hAnsi="PT Astra Serif"/>
          <w:sz w:val="24"/>
        </w:rPr>
        <w:t>3</w:t>
      </w:r>
      <w:r w:rsidR="003F506C" w:rsidRPr="004B7385">
        <w:rPr>
          <w:rFonts w:ascii="PT Astra Serif" w:hAnsi="PT Astra Serif"/>
          <w:sz w:val="24"/>
        </w:rPr>
        <w:t xml:space="preserve">.1, </w:t>
      </w:r>
      <w:r w:rsidR="003F506C" w:rsidRPr="00232208">
        <w:rPr>
          <w:rFonts w:ascii="PT Astra Serif" w:hAnsi="PT Astra Serif"/>
          <w:sz w:val="24"/>
        </w:rPr>
        <w:t>3.7.1</w:t>
      </w:r>
      <w:r w:rsidR="003F506C" w:rsidRPr="004B7385">
        <w:rPr>
          <w:rFonts w:ascii="PT Astra Serif" w:hAnsi="PT Astra Serif"/>
          <w:sz w:val="24"/>
        </w:rPr>
        <w:t xml:space="preserve">, </w:t>
      </w:r>
      <w:r w:rsidR="003F506C" w:rsidRPr="00232208">
        <w:rPr>
          <w:rFonts w:ascii="PT Astra Serif" w:hAnsi="PT Astra Serif"/>
          <w:sz w:val="24"/>
        </w:rPr>
        <w:t>3.7.3</w:t>
      </w:r>
      <w:r w:rsidR="003F506C" w:rsidRPr="004B7385">
        <w:rPr>
          <w:rFonts w:ascii="PT Astra Serif" w:hAnsi="PT Astra Serif"/>
          <w:sz w:val="24"/>
        </w:rPr>
        <w:t xml:space="preserve">, </w:t>
      </w:r>
      <w:r w:rsidR="003F506C" w:rsidRPr="00232208">
        <w:rPr>
          <w:rFonts w:ascii="PT Astra Serif" w:hAnsi="PT Astra Serif"/>
          <w:sz w:val="24"/>
        </w:rPr>
        <w:t>11</w:t>
      </w:r>
      <w:r w:rsidR="003F506C" w:rsidRPr="004B7385">
        <w:rPr>
          <w:rFonts w:ascii="PT Astra Serif" w:hAnsi="PT Astra Serif"/>
          <w:sz w:val="24"/>
        </w:rPr>
        <w:t>.</w:t>
      </w:r>
      <w:r w:rsidR="00463498">
        <w:rPr>
          <w:rFonts w:ascii="PT Astra Serif" w:hAnsi="PT Astra Serif"/>
          <w:sz w:val="24"/>
        </w:rPr>
        <w:t>4</w:t>
      </w:r>
      <w:r w:rsidR="003F506C" w:rsidRPr="004B7385">
        <w:rPr>
          <w:rFonts w:ascii="PT Astra Serif" w:hAnsi="PT Astra Serif"/>
          <w:sz w:val="24"/>
        </w:rPr>
        <w:t>.</w:t>
      </w:r>
    </w:p>
    <w:p w14:paraId="6955B3E4" w14:textId="5B78023E"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05EE5752"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14:paraId="2398A15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ИНН/КПП 8622002368/862201001</w:t>
            </w:r>
          </w:p>
          <w:p w14:paraId="31720ABA"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Банковские реквизиты:</w:t>
            </w:r>
          </w:p>
          <w:p w14:paraId="7F125B08"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Депфин Югорск (Администрация города Югорска, л/с 001.00.000.0)</w:t>
            </w:r>
          </w:p>
          <w:p w14:paraId="7E3B3D7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получателя (№ казначейского счета): 03231643718870008700</w:t>
            </w:r>
          </w:p>
          <w:p w14:paraId="41B1C5F0"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14:paraId="5C035B95"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БИК 007162163</w:t>
            </w:r>
          </w:p>
          <w:p w14:paraId="07DD4357"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Номер счета банка получателя (ЕКС): 401 028 102 453 700 000 07</w:t>
            </w:r>
          </w:p>
          <w:p w14:paraId="4E6D1CC6"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ОГРН 1028601843720, ОКВЭД 84.11.3,</w:t>
            </w:r>
          </w:p>
          <w:p w14:paraId="4AF5AC4C"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ОКПО 04262843, ОКФС 14, ОКОПФ 75404,</w:t>
            </w:r>
          </w:p>
          <w:p w14:paraId="4DDFCDAE"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lastRenderedPageBreak/>
              <w:t>ОКТМО 71887000, ОКОГУ 3300200</w:t>
            </w:r>
          </w:p>
          <w:p w14:paraId="1DE25F89" w14:textId="77777777" w:rsidR="009A7D27" w:rsidRPr="009A7D27" w:rsidRDefault="009A7D27" w:rsidP="009A7D27">
            <w:pPr>
              <w:tabs>
                <w:tab w:val="left" w:pos="709"/>
              </w:tabs>
              <w:spacing w:after="0"/>
              <w:rPr>
                <w:rFonts w:ascii="PT Astra Serif" w:hAnsi="PT Astra Serif"/>
                <w:bCs/>
                <w:spacing w:val="-1"/>
                <w:sz w:val="22"/>
                <w:szCs w:val="22"/>
              </w:rPr>
            </w:pPr>
            <w:r w:rsidRPr="009A7D27">
              <w:rPr>
                <w:rFonts w:ascii="PT Astra Serif" w:hAnsi="PT Astra Serif"/>
                <w:bCs/>
                <w:spacing w:val="-1"/>
                <w:sz w:val="22"/>
                <w:szCs w:val="22"/>
              </w:rPr>
              <w:t>тел. 5-00-00, 5-00-01, факс 5-00-03</w:t>
            </w:r>
          </w:p>
          <w:p w14:paraId="5598C5E6" w14:textId="1077BDA6" w:rsidR="006969B9" w:rsidRDefault="009A7D27" w:rsidP="009A7D27">
            <w:pPr>
              <w:spacing w:after="0"/>
              <w:rPr>
                <w:rFonts w:ascii="PT Astra Serif" w:hAnsi="PT Astra Serif"/>
                <w:color w:val="00000A"/>
              </w:rPr>
            </w:pPr>
            <w:r w:rsidRPr="009A7D27">
              <w:rPr>
                <w:rFonts w:ascii="PT Astra Serif" w:hAnsi="PT Astra Serif"/>
                <w:bCs/>
                <w:spacing w:val="-1"/>
                <w:sz w:val="22"/>
                <w:szCs w:val="22"/>
              </w:rPr>
              <w:t xml:space="preserve">Электронная почта: </w:t>
            </w:r>
            <w:hyperlink r:id="rId9" w:history="1">
              <w:r w:rsidRPr="009A7D27">
                <w:rPr>
                  <w:rFonts w:ascii="PT Astra Serif" w:hAnsi="PT Astra Serif"/>
                  <w:bCs/>
                  <w:color w:val="0000FF"/>
                  <w:spacing w:val="-1"/>
                  <w:sz w:val="22"/>
                  <w:szCs w:val="22"/>
                  <w:u w:val="single"/>
                  <w:lang w:val="en-US"/>
                </w:rPr>
                <w:t>it</w:t>
              </w:r>
              <w:r w:rsidRPr="009A7D27">
                <w:rPr>
                  <w:rFonts w:ascii="PT Astra Serif" w:hAnsi="PT Astra Serif"/>
                  <w:bCs/>
                  <w:color w:val="0000FF"/>
                  <w:spacing w:val="-1"/>
                  <w:sz w:val="22"/>
                  <w:szCs w:val="22"/>
                  <w:u w:val="single"/>
                </w:rPr>
                <w:t>@</w:t>
              </w:r>
              <w:r w:rsidRPr="009A7D27">
                <w:rPr>
                  <w:rFonts w:ascii="PT Astra Serif" w:hAnsi="PT Astra Serif"/>
                  <w:bCs/>
                  <w:color w:val="0000FF"/>
                  <w:spacing w:val="-1"/>
                  <w:sz w:val="22"/>
                  <w:szCs w:val="22"/>
                  <w:u w:val="single"/>
                  <w:lang w:val="en-US"/>
                </w:rPr>
                <w:t>u</w:t>
              </w:r>
              <w:r w:rsidRPr="009A7D27">
                <w:rPr>
                  <w:rFonts w:ascii="PT Astra Serif" w:hAnsi="PT Astra Serif"/>
                  <w:bCs/>
                  <w:color w:val="0000FF"/>
                  <w:spacing w:val="-1"/>
                  <w:sz w:val="22"/>
                  <w:szCs w:val="22"/>
                  <w:u w:val="single"/>
                </w:rPr>
                <w:t>gorsk.ru</w:t>
              </w:r>
            </w:hyperlink>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0723A078"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w:t>
            </w:r>
            <w:r w:rsidR="003F506C">
              <w:rPr>
                <w:rFonts w:ascii="PT Astra Serif" w:hAnsi="PT Astra Serif"/>
                <w:color w:val="00000A"/>
              </w:rPr>
              <w:t>2</w:t>
            </w:r>
            <w:r w:rsidRPr="006969B9">
              <w:rPr>
                <w:rFonts w:ascii="PT Astra Serif" w:hAnsi="PT Astra Serif"/>
                <w:color w:val="00000A"/>
              </w:rPr>
              <w:t>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lastRenderedPageBreak/>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5CB34997" w14:textId="77777777" w:rsidR="009A7D27" w:rsidRDefault="009A7D27" w:rsidP="00931474">
            <w:pPr>
              <w:autoSpaceDE w:val="0"/>
              <w:autoSpaceDN w:val="0"/>
              <w:adjustRightInd w:val="0"/>
              <w:spacing w:after="0"/>
              <w:rPr>
                <w:rFonts w:ascii="PT Astra Serif" w:hAnsi="PT Astra Serif"/>
              </w:rPr>
            </w:pPr>
          </w:p>
          <w:p w14:paraId="651B2036" w14:textId="77777777" w:rsidR="009A7D27" w:rsidRDefault="009A7D27"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CCFD13E"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w:t>
            </w:r>
            <w:r w:rsidR="003F506C">
              <w:rPr>
                <w:rFonts w:ascii="PT Astra Serif" w:hAnsi="PT Astra Serif"/>
              </w:rPr>
              <w:t>2</w:t>
            </w:r>
            <w:r w:rsidRPr="00D1206A">
              <w:rPr>
                <w:rFonts w:ascii="PT Astra Serif" w:hAnsi="PT Astra Serif"/>
              </w:rPr>
              <w:t>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6510C710"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3B662C" w:rsidRPr="003B662C">
        <w:rPr>
          <w:rFonts w:ascii="PT Astra Serif" w:hAnsi="PT Astra Serif"/>
          <w:b/>
          <w:bCs/>
          <w:color w:val="000099"/>
        </w:rPr>
        <w:t>микрофонов для системы видеоконференцсвязи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2292"/>
        <w:gridCol w:w="1754"/>
        <w:gridCol w:w="957"/>
        <w:gridCol w:w="1116"/>
        <w:gridCol w:w="798"/>
        <w:gridCol w:w="1276"/>
        <w:gridCol w:w="1434"/>
      </w:tblGrid>
      <w:tr w:rsidR="00C34094" w:rsidRPr="009C638B" w14:paraId="344A05EF" w14:textId="2317FD1E" w:rsidTr="008F2C03">
        <w:tc>
          <w:tcPr>
            <w:tcW w:w="579" w:type="dxa"/>
            <w:shd w:val="clear" w:color="auto" w:fill="auto"/>
          </w:tcPr>
          <w:p w14:paraId="2D7D5FAC"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292" w:type="dxa"/>
            <w:shd w:val="clear" w:color="auto" w:fill="auto"/>
          </w:tcPr>
          <w:p w14:paraId="59B94CBD" w14:textId="128364D1"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754" w:type="dxa"/>
          </w:tcPr>
          <w:p w14:paraId="34C1DCE1" w14:textId="2CD68B88"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957" w:type="dxa"/>
            <w:shd w:val="clear" w:color="auto" w:fill="auto"/>
          </w:tcPr>
          <w:p w14:paraId="0C438500"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C34094" w:rsidRPr="009C638B" w:rsidRDefault="00C34094"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1116" w:type="dxa"/>
            <w:shd w:val="clear" w:color="auto" w:fill="auto"/>
          </w:tcPr>
          <w:p w14:paraId="052F5D42" w14:textId="2E3CEB44"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98" w:type="dxa"/>
            <w:shd w:val="clear" w:color="auto" w:fill="auto"/>
          </w:tcPr>
          <w:p w14:paraId="05195392" w14:textId="77777777" w:rsidR="00C34094" w:rsidRPr="009C638B" w:rsidRDefault="00C34094"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276" w:type="dxa"/>
            <w:shd w:val="clear" w:color="auto" w:fill="auto"/>
          </w:tcPr>
          <w:p w14:paraId="37A7AA0F" w14:textId="02D3604D" w:rsidR="00C34094" w:rsidRPr="009C638B" w:rsidRDefault="00C34094"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434" w:type="dxa"/>
          </w:tcPr>
          <w:p w14:paraId="3633C6C2" w14:textId="40D2E4FD" w:rsidR="00C34094" w:rsidRPr="009C638B" w:rsidRDefault="00C34094"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r>
      <w:tr w:rsidR="004C0EF4" w:rsidRPr="009E6CCE" w14:paraId="2E46D3E9" w14:textId="77777777" w:rsidTr="00611A61">
        <w:tc>
          <w:tcPr>
            <w:tcW w:w="579" w:type="dxa"/>
            <w:shd w:val="clear" w:color="auto" w:fill="auto"/>
          </w:tcPr>
          <w:p w14:paraId="5DE12C39" w14:textId="77777777" w:rsidR="004C0EF4" w:rsidRPr="009E6CCE" w:rsidRDefault="004C0EF4"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292" w:type="dxa"/>
            <w:tcBorders>
              <w:top w:val="single" w:sz="4" w:space="0" w:color="auto"/>
              <w:left w:val="single" w:sz="4" w:space="0" w:color="auto"/>
              <w:bottom w:val="single" w:sz="4" w:space="0" w:color="auto"/>
              <w:right w:val="single" w:sz="4" w:space="0" w:color="auto"/>
            </w:tcBorders>
          </w:tcPr>
          <w:p w14:paraId="226A6485" w14:textId="6F32E23C" w:rsidR="004C0EF4" w:rsidRPr="003971B8" w:rsidRDefault="003B662C" w:rsidP="009646D6">
            <w:pPr>
              <w:autoSpaceDE w:val="0"/>
              <w:spacing w:after="0"/>
              <w:jc w:val="left"/>
              <w:rPr>
                <w:rFonts w:ascii="PT Astra Serif" w:hAnsi="PT Astra Serif"/>
                <w:sz w:val="20"/>
              </w:rPr>
            </w:pPr>
            <w:r w:rsidRPr="003B662C">
              <w:rPr>
                <w:rFonts w:ascii="PT Astra Serif" w:hAnsi="PT Astra Serif"/>
                <w:sz w:val="20"/>
              </w:rPr>
              <w:t>Микрофон компьютерный</w:t>
            </w:r>
            <w:r w:rsidR="008E35F9">
              <w:rPr>
                <w:rFonts w:ascii="PT Astra Serif" w:hAnsi="PT Astra Serif"/>
                <w:sz w:val="20"/>
              </w:rPr>
              <w:t xml:space="preserve"> (КТРУ </w:t>
            </w:r>
            <w:r w:rsidR="008E35F9" w:rsidRPr="008E35F9">
              <w:rPr>
                <w:rFonts w:ascii="PT Astra Serif" w:hAnsi="PT Astra Serif"/>
                <w:sz w:val="20"/>
              </w:rPr>
              <w:t>26.40.41.000-00000004</w:t>
            </w:r>
            <w:r w:rsidR="008E35F9">
              <w:rPr>
                <w:rFonts w:ascii="PT Astra Serif" w:hAnsi="PT Astra Serif"/>
                <w:sz w:val="20"/>
              </w:rPr>
              <w:t>)</w:t>
            </w:r>
          </w:p>
        </w:tc>
        <w:tc>
          <w:tcPr>
            <w:tcW w:w="1754" w:type="dxa"/>
            <w:tcBorders>
              <w:top w:val="single" w:sz="4" w:space="0" w:color="auto"/>
              <w:left w:val="single" w:sz="4" w:space="0" w:color="auto"/>
              <w:bottom w:val="single" w:sz="4" w:space="0" w:color="auto"/>
              <w:right w:val="single" w:sz="4" w:space="0" w:color="auto"/>
            </w:tcBorders>
          </w:tcPr>
          <w:p w14:paraId="669F05AD" w14:textId="77777777" w:rsidR="004C0EF4" w:rsidRPr="009E6CCE" w:rsidRDefault="004C0EF4" w:rsidP="00611A61">
            <w:pPr>
              <w:autoSpaceDE w:val="0"/>
              <w:autoSpaceDN w:val="0"/>
              <w:adjustRightInd w:val="0"/>
              <w:spacing w:after="0"/>
              <w:rPr>
                <w:rFonts w:ascii="PT Astra Serif" w:hAnsi="PT Astra Serif"/>
                <w:sz w:val="20"/>
                <w:szCs w:val="20"/>
              </w:rPr>
            </w:pPr>
          </w:p>
        </w:tc>
        <w:tc>
          <w:tcPr>
            <w:tcW w:w="957" w:type="dxa"/>
            <w:shd w:val="clear" w:color="auto" w:fill="auto"/>
          </w:tcPr>
          <w:p w14:paraId="7DA9A2FF" w14:textId="77777777" w:rsidR="004C0EF4" w:rsidRPr="009E6CCE" w:rsidRDefault="004C0EF4" w:rsidP="00611A61">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1116" w:type="dxa"/>
            <w:shd w:val="clear" w:color="auto" w:fill="auto"/>
          </w:tcPr>
          <w:p w14:paraId="6FDF1914" w14:textId="42410B19" w:rsidR="004C0EF4" w:rsidRPr="009E6CCE" w:rsidRDefault="003B662C" w:rsidP="00611A61">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798" w:type="dxa"/>
            <w:tcBorders>
              <w:top w:val="single" w:sz="4" w:space="0" w:color="auto"/>
              <w:left w:val="single" w:sz="4" w:space="0" w:color="auto"/>
              <w:bottom w:val="single" w:sz="4" w:space="0" w:color="auto"/>
              <w:right w:val="single" w:sz="4" w:space="0" w:color="auto"/>
            </w:tcBorders>
          </w:tcPr>
          <w:p w14:paraId="5CD20BA0" w14:textId="77777777" w:rsidR="004C0EF4" w:rsidRPr="00A229D3" w:rsidRDefault="004C0EF4" w:rsidP="00611A61">
            <w:pPr>
              <w:autoSpaceDE w:val="0"/>
              <w:spacing w:after="0"/>
              <w:jc w:val="center"/>
              <w:rPr>
                <w:rFonts w:ascii="PT Astra Serif" w:hAnsi="PT Astra Serif"/>
                <w:sz w:val="20"/>
              </w:rPr>
            </w:pPr>
          </w:p>
        </w:tc>
        <w:tc>
          <w:tcPr>
            <w:tcW w:w="1276" w:type="dxa"/>
            <w:shd w:val="clear" w:color="auto" w:fill="auto"/>
          </w:tcPr>
          <w:p w14:paraId="0114E09B"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c>
          <w:tcPr>
            <w:tcW w:w="1434" w:type="dxa"/>
          </w:tcPr>
          <w:p w14:paraId="18F947DE" w14:textId="77777777" w:rsidR="004C0EF4" w:rsidRPr="009E6CCE" w:rsidRDefault="004C0EF4" w:rsidP="00611A61">
            <w:pPr>
              <w:autoSpaceDE w:val="0"/>
              <w:autoSpaceDN w:val="0"/>
              <w:adjustRightInd w:val="0"/>
              <w:spacing w:after="0"/>
              <w:jc w:val="center"/>
              <w:rPr>
                <w:rFonts w:ascii="PT Astra Serif" w:hAnsi="PT Astra Serif"/>
                <w:sz w:val="20"/>
                <w:szCs w:val="20"/>
              </w:rPr>
            </w:pPr>
          </w:p>
        </w:tc>
      </w:tr>
      <w:tr w:rsidR="000027E0" w:rsidRPr="00D1206A" w14:paraId="53F8B3DC" w14:textId="04A9448C" w:rsidTr="008F2C03">
        <w:tc>
          <w:tcPr>
            <w:tcW w:w="8772" w:type="dxa"/>
            <w:gridSpan w:val="7"/>
            <w:shd w:val="clear" w:color="auto" w:fill="auto"/>
          </w:tcPr>
          <w:p w14:paraId="752C5B03" w14:textId="4A6438F7" w:rsidR="000027E0" w:rsidRPr="00D1206A" w:rsidRDefault="000027E0" w:rsidP="000027E0">
            <w:pPr>
              <w:autoSpaceDE w:val="0"/>
              <w:autoSpaceDN w:val="0"/>
              <w:adjustRightInd w:val="0"/>
              <w:spacing w:after="0"/>
              <w:rPr>
                <w:rFonts w:ascii="PT Astra Serif" w:hAnsi="PT Astra Serif"/>
                <w:b/>
              </w:rPr>
            </w:pPr>
            <w:r w:rsidRPr="00D1206A">
              <w:rPr>
                <w:rFonts w:ascii="PT Astra Serif" w:hAnsi="PT Astra Serif"/>
                <w:b/>
              </w:rPr>
              <w:t>ИТОГО:</w:t>
            </w:r>
          </w:p>
        </w:tc>
        <w:tc>
          <w:tcPr>
            <w:tcW w:w="1434" w:type="dxa"/>
          </w:tcPr>
          <w:p w14:paraId="41AC7E9F" w14:textId="77777777" w:rsidR="000027E0" w:rsidRPr="00D1206A" w:rsidRDefault="000027E0" w:rsidP="000027E0">
            <w:pPr>
              <w:autoSpaceDE w:val="0"/>
              <w:autoSpaceDN w:val="0"/>
              <w:adjustRightInd w:val="0"/>
              <w:spacing w:after="0"/>
              <w:rPr>
                <w:rFonts w:ascii="PT Astra Serif" w:hAnsi="PT Astra Serif"/>
                <w:b/>
              </w:rPr>
            </w:pP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4FFBD816"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2. Требования к товару:</w:t>
      </w:r>
    </w:p>
    <w:p w14:paraId="0B9D929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Продукция должна быть в упаковке фирмы-производителя. На изделии и упаковке должны быть указаны официальные</w:t>
      </w:r>
      <w:bookmarkStart w:id="4" w:name="_GoBack"/>
      <w:bookmarkEnd w:id="4"/>
      <w:r w:rsidRPr="00C34094">
        <w:rPr>
          <w:rFonts w:ascii="PT Astra Serif" w:hAnsi="PT Astra Serif"/>
          <w:bCs/>
        </w:rPr>
        <w:t xml:space="preserve">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370D9973"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1FC4AE84"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 Гарантийные обязательства:</w:t>
      </w:r>
    </w:p>
    <w:p w14:paraId="04B733AF" w14:textId="18537288" w:rsidR="004C0EF4" w:rsidRDefault="00C34094" w:rsidP="004C0EF4">
      <w:pPr>
        <w:autoSpaceDE w:val="0"/>
        <w:autoSpaceDN w:val="0"/>
        <w:adjustRightInd w:val="0"/>
        <w:spacing w:after="0"/>
        <w:ind w:firstLine="709"/>
        <w:rPr>
          <w:rFonts w:ascii="PT Astra Serif" w:hAnsi="PT Astra Serif"/>
        </w:rPr>
      </w:pPr>
      <w:r w:rsidRPr="00C34094">
        <w:rPr>
          <w:rFonts w:ascii="PT Astra Serif" w:hAnsi="PT Astra Serif"/>
          <w:bCs/>
        </w:rPr>
        <w:t xml:space="preserve">3.1. Срок, на который предоставляется гарантия: </w:t>
      </w:r>
      <w:r w:rsidR="003B662C" w:rsidRPr="003B662C">
        <w:rPr>
          <w:rFonts w:ascii="PT Astra Serif" w:hAnsi="PT Astra Serif"/>
          <w:color w:val="000099"/>
        </w:rPr>
        <w:t>18 (восемнадцат</w:t>
      </w:r>
      <w:r w:rsidR="003B662C">
        <w:rPr>
          <w:rFonts w:ascii="PT Astra Serif" w:hAnsi="PT Astra Serif"/>
          <w:color w:val="000099"/>
        </w:rPr>
        <w:t>ь</w:t>
      </w:r>
      <w:r w:rsidR="005B1209" w:rsidRPr="005B1209">
        <w:rPr>
          <w:rFonts w:ascii="PT Astra Serif" w:hAnsi="PT Astra Serif"/>
          <w:color w:val="000099"/>
        </w:rPr>
        <w:t xml:space="preserve">) </w:t>
      </w:r>
      <w:r w:rsidR="004C0EF4" w:rsidRPr="004C0EF4">
        <w:rPr>
          <w:rFonts w:ascii="PT Astra Serif" w:hAnsi="PT Astra Serif"/>
          <w:color w:val="000099"/>
        </w:rPr>
        <w:t xml:space="preserve">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164AB3E" w14:textId="6BA2E030"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3.2. Требования к гарантии производителя товара: </w:t>
      </w:r>
      <w:r w:rsidR="004C0EF4" w:rsidRPr="004C0EF4">
        <w:rPr>
          <w:rFonts w:ascii="PT Astra Serif" w:hAnsi="PT Astra Serif"/>
          <w:color w:val="000099"/>
        </w:rPr>
        <w:t>12 (двенадцат</w:t>
      </w:r>
      <w:r w:rsidR="004C0EF4">
        <w:rPr>
          <w:rFonts w:ascii="PT Astra Serif" w:hAnsi="PT Astra Serif"/>
          <w:color w:val="000099"/>
        </w:rPr>
        <w:t>ь</w:t>
      </w:r>
      <w:r w:rsidR="004C0EF4" w:rsidRPr="004C0EF4">
        <w:rPr>
          <w:rFonts w:ascii="PT Astra Serif" w:hAnsi="PT Astra Serif"/>
          <w:color w:val="000099"/>
        </w:rPr>
        <w:t xml:space="preserve">) месяцев </w:t>
      </w:r>
      <w:r w:rsidR="004C0EF4" w:rsidRPr="004C0EF4">
        <w:rPr>
          <w:rFonts w:ascii="PT Astra Serif" w:hAnsi="PT Astra Serif"/>
        </w:rPr>
        <w:t>с даты подписания Заказчиком документа о приёмке, предусмотренного муниципальным контрактом.</w:t>
      </w:r>
    </w:p>
    <w:p w14:paraId="4E0A4B3B"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3.3. Информация о требованиях к гарантийному обслуживанию товаров: </w:t>
      </w:r>
    </w:p>
    <w:p w14:paraId="7BF4EAE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 если срок ремонта превышает 10 дней, Поставщик на период ремонтных работ предоставляет Заказчику полноценную замену неисправного товара.</w:t>
      </w:r>
    </w:p>
    <w:p w14:paraId="7DE38869"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3.4. Объём предоставления гарантий качества товаров, работ услуг:</w:t>
      </w:r>
    </w:p>
    <w:p w14:paraId="1CF519DC"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Гарантия качества товара распространяется и на все составляющие его части (комплектующие изделия),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14:paraId="01EDCE30"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3.5. Порядок предоставления обеспечения, требования к обеспечению гарантийных обязательств:</w:t>
      </w:r>
    </w:p>
    <w:p w14:paraId="1B0BC2EF"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 xml:space="preserve">Обеспечение гарантийных обязательств (в размере, оговорённом в Извещении об осуществлении аукциона в электронной форме) предоставляется Поставщиком до оформления документа о приёмке, предусмотренного муниципальным контрактом. </w:t>
      </w:r>
    </w:p>
    <w:p w14:paraId="2D4206D8"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Поставщик может предоставить обеспечение гарантийных обязательств любым из двух способов:</w:t>
      </w:r>
    </w:p>
    <w:p w14:paraId="590D69E7" w14:textId="77777777" w:rsidR="00C34094" w:rsidRPr="00C34094"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06603A61" w14:textId="72A4B029" w:rsidR="00C9673B" w:rsidRPr="00DB69CB" w:rsidRDefault="00C34094" w:rsidP="00C34094">
      <w:pPr>
        <w:autoSpaceDE w:val="0"/>
        <w:autoSpaceDN w:val="0"/>
        <w:adjustRightInd w:val="0"/>
        <w:spacing w:after="0"/>
        <w:ind w:firstLine="709"/>
        <w:rPr>
          <w:rFonts w:ascii="PT Astra Serif" w:hAnsi="PT Astra Serif"/>
          <w:bCs/>
        </w:rPr>
      </w:pPr>
      <w:r w:rsidRPr="00C34094">
        <w:rPr>
          <w:rFonts w:ascii="PT Astra Serif" w:hAnsi="PT Astra Serif"/>
          <w:bCs/>
        </w:rPr>
        <w:lastRenderedPageBreak/>
        <w:t>2) предоставление независимой гарантии, соответствующей требованиям статьи 45 Закона о контрактной системе.</w:t>
      </w: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10"/>
      <w:footerReference w:type="defaul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ECA3A3" w14:textId="77777777" w:rsidR="004A32A5" w:rsidRDefault="004A32A5">
      <w:r>
        <w:separator/>
      </w:r>
    </w:p>
  </w:endnote>
  <w:endnote w:type="continuationSeparator" w:id="0">
    <w:p w14:paraId="6E90BF5A" w14:textId="77777777" w:rsidR="004A32A5" w:rsidRDefault="004A3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CE81AAE"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E35F9">
      <w:rPr>
        <w:rStyle w:val="a5"/>
        <w:noProof/>
      </w:rPr>
      <w:t>17</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775E5A" w14:textId="77777777" w:rsidR="004A32A5" w:rsidRDefault="004A32A5">
      <w:r>
        <w:separator/>
      </w:r>
    </w:p>
  </w:footnote>
  <w:footnote w:type="continuationSeparator" w:id="0">
    <w:p w14:paraId="50004330" w14:textId="77777777" w:rsidR="004A32A5" w:rsidRDefault="004A32A5">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D671DA">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7295DA85"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D671DA">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D671DA">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D671DA">
      <w:pPr>
        <w:pStyle w:val="ae"/>
        <w:spacing w:after="0"/>
        <w:rPr>
          <w:sz w:val="12"/>
          <w:szCs w:val="18"/>
        </w:rPr>
      </w:pPr>
    </w:p>
  </w:footnote>
  <w:footnote w:id="4">
    <w:p w14:paraId="25E0B770"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D671DA">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313"/>
    <w:rsid w:val="000027E0"/>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7F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97F1C"/>
    <w:rsid w:val="000A03BD"/>
    <w:rsid w:val="000A21E5"/>
    <w:rsid w:val="000A3E8C"/>
    <w:rsid w:val="000A48DB"/>
    <w:rsid w:val="000A52C8"/>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2C1C"/>
    <w:rsid w:val="001141B9"/>
    <w:rsid w:val="001202B8"/>
    <w:rsid w:val="0012044E"/>
    <w:rsid w:val="00120E6C"/>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1398"/>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325E"/>
    <w:rsid w:val="00254835"/>
    <w:rsid w:val="00255818"/>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59"/>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2D29"/>
    <w:rsid w:val="002F2D77"/>
    <w:rsid w:val="002F30DB"/>
    <w:rsid w:val="002F4C09"/>
    <w:rsid w:val="002F5BDF"/>
    <w:rsid w:val="002F6C1F"/>
    <w:rsid w:val="002F6DF2"/>
    <w:rsid w:val="00300D97"/>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71B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662C"/>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3608"/>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506C"/>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0B0"/>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498"/>
    <w:rsid w:val="00463B6D"/>
    <w:rsid w:val="00466708"/>
    <w:rsid w:val="004713EF"/>
    <w:rsid w:val="0047147C"/>
    <w:rsid w:val="00472EAA"/>
    <w:rsid w:val="00473FCE"/>
    <w:rsid w:val="00476C0F"/>
    <w:rsid w:val="00480065"/>
    <w:rsid w:val="00480514"/>
    <w:rsid w:val="00480F80"/>
    <w:rsid w:val="00482973"/>
    <w:rsid w:val="004838BD"/>
    <w:rsid w:val="00483EC9"/>
    <w:rsid w:val="00484EE9"/>
    <w:rsid w:val="004872D0"/>
    <w:rsid w:val="0048732D"/>
    <w:rsid w:val="004908FA"/>
    <w:rsid w:val="00491DEA"/>
    <w:rsid w:val="00492696"/>
    <w:rsid w:val="00494217"/>
    <w:rsid w:val="004957E0"/>
    <w:rsid w:val="00495B5B"/>
    <w:rsid w:val="00496BD8"/>
    <w:rsid w:val="004978D6"/>
    <w:rsid w:val="00497B06"/>
    <w:rsid w:val="004A032A"/>
    <w:rsid w:val="004A2216"/>
    <w:rsid w:val="004A25C1"/>
    <w:rsid w:val="004A3004"/>
    <w:rsid w:val="004A32A5"/>
    <w:rsid w:val="004A3B73"/>
    <w:rsid w:val="004A3DDE"/>
    <w:rsid w:val="004A40E1"/>
    <w:rsid w:val="004A435B"/>
    <w:rsid w:val="004A4D02"/>
    <w:rsid w:val="004A6EE8"/>
    <w:rsid w:val="004A736B"/>
    <w:rsid w:val="004A7AD3"/>
    <w:rsid w:val="004B0B3E"/>
    <w:rsid w:val="004B1254"/>
    <w:rsid w:val="004B18BE"/>
    <w:rsid w:val="004B3C4A"/>
    <w:rsid w:val="004B4667"/>
    <w:rsid w:val="004B6D48"/>
    <w:rsid w:val="004B735F"/>
    <w:rsid w:val="004B7A68"/>
    <w:rsid w:val="004C0EF4"/>
    <w:rsid w:val="004C15F4"/>
    <w:rsid w:val="004C29FE"/>
    <w:rsid w:val="004C3ADD"/>
    <w:rsid w:val="004C5173"/>
    <w:rsid w:val="004C697B"/>
    <w:rsid w:val="004C6B39"/>
    <w:rsid w:val="004C6BF5"/>
    <w:rsid w:val="004D15BC"/>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4F6B87"/>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5159"/>
    <w:rsid w:val="00536BF6"/>
    <w:rsid w:val="00537120"/>
    <w:rsid w:val="00537A01"/>
    <w:rsid w:val="00537B37"/>
    <w:rsid w:val="005401F6"/>
    <w:rsid w:val="00540D29"/>
    <w:rsid w:val="0054113D"/>
    <w:rsid w:val="00541FF1"/>
    <w:rsid w:val="0054326B"/>
    <w:rsid w:val="00543F76"/>
    <w:rsid w:val="00544696"/>
    <w:rsid w:val="00545CE4"/>
    <w:rsid w:val="00547330"/>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209"/>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1D20"/>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6C"/>
    <w:rsid w:val="00627BCC"/>
    <w:rsid w:val="0063029C"/>
    <w:rsid w:val="00630959"/>
    <w:rsid w:val="00631829"/>
    <w:rsid w:val="00633078"/>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553AA"/>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4B16"/>
    <w:rsid w:val="006B5874"/>
    <w:rsid w:val="006B64D4"/>
    <w:rsid w:val="006B6909"/>
    <w:rsid w:val="006B6FAE"/>
    <w:rsid w:val="006C0713"/>
    <w:rsid w:val="006C14C8"/>
    <w:rsid w:val="006C36A7"/>
    <w:rsid w:val="006C4275"/>
    <w:rsid w:val="006C6E45"/>
    <w:rsid w:val="006C6F89"/>
    <w:rsid w:val="006C7819"/>
    <w:rsid w:val="006D0A1C"/>
    <w:rsid w:val="006D169D"/>
    <w:rsid w:val="006D1F8E"/>
    <w:rsid w:val="006D342A"/>
    <w:rsid w:val="006D3436"/>
    <w:rsid w:val="006D4E95"/>
    <w:rsid w:val="006D5D2B"/>
    <w:rsid w:val="006D77DF"/>
    <w:rsid w:val="006E176B"/>
    <w:rsid w:val="006E19EB"/>
    <w:rsid w:val="006E3167"/>
    <w:rsid w:val="006E324B"/>
    <w:rsid w:val="006E5628"/>
    <w:rsid w:val="006E5A29"/>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2EF1"/>
    <w:rsid w:val="007039BA"/>
    <w:rsid w:val="007079F3"/>
    <w:rsid w:val="00707F9D"/>
    <w:rsid w:val="007102A6"/>
    <w:rsid w:val="0071090C"/>
    <w:rsid w:val="00712B49"/>
    <w:rsid w:val="007139D1"/>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44F"/>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32F"/>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0100"/>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97F6E"/>
    <w:rsid w:val="008A089F"/>
    <w:rsid w:val="008A1EFF"/>
    <w:rsid w:val="008A25CA"/>
    <w:rsid w:val="008A36B8"/>
    <w:rsid w:val="008A5EE5"/>
    <w:rsid w:val="008A5F63"/>
    <w:rsid w:val="008A7215"/>
    <w:rsid w:val="008B2BB9"/>
    <w:rsid w:val="008B4362"/>
    <w:rsid w:val="008B52E4"/>
    <w:rsid w:val="008B5E74"/>
    <w:rsid w:val="008B7100"/>
    <w:rsid w:val="008B7926"/>
    <w:rsid w:val="008B7FBE"/>
    <w:rsid w:val="008C1EEF"/>
    <w:rsid w:val="008C1FC5"/>
    <w:rsid w:val="008C4981"/>
    <w:rsid w:val="008D3167"/>
    <w:rsid w:val="008D4CF7"/>
    <w:rsid w:val="008D5011"/>
    <w:rsid w:val="008D610F"/>
    <w:rsid w:val="008D64A0"/>
    <w:rsid w:val="008E082B"/>
    <w:rsid w:val="008E15C4"/>
    <w:rsid w:val="008E1FFC"/>
    <w:rsid w:val="008E293B"/>
    <w:rsid w:val="008E2E39"/>
    <w:rsid w:val="008E35F9"/>
    <w:rsid w:val="008E3A0B"/>
    <w:rsid w:val="008E5334"/>
    <w:rsid w:val="008E7351"/>
    <w:rsid w:val="008F262A"/>
    <w:rsid w:val="008F2C03"/>
    <w:rsid w:val="008F4FEF"/>
    <w:rsid w:val="008F627B"/>
    <w:rsid w:val="008F7BF9"/>
    <w:rsid w:val="00903F03"/>
    <w:rsid w:val="009042BC"/>
    <w:rsid w:val="00904A32"/>
    <w:rsid w:val="00905185"/>
    <w:rsid w:val="0091014E"/>
    <w:rsid w:val="00910F4E"/>
    <w:rsid w:val="009110BF"/>
    <w:rsid w:val="0091302E"/>
    <w:rsid w:val="00913BAD"/>
    <w:rsid w:val="00913F4D"/>
    <w:rsid w:val="009140F8"/>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59C4"/>
    <w:rsid w:val="009374F4"/>
    <w:rsid w:val="0094144B"/>
    <w:rsid w:val="0094183D"/>
    <w:rsid w:val="009423D4"/>
    <w:rsid w:val="00943819"/>
    <w:rsid w:val="00946710"/>
    <w:rsid w:val="00950A2C"/>
    <w:rsid w:val="00950BB5"/>
    <w:rsid w:val="00951E65"/>
    <w:rsid w:val="0095393B"/>
    <w:rsid w:val="009549AE"/>
    <w:rsid w:val="009553CD"/>
    <w:rsid w:val="00955E4F"/>
    <w:rsid w:val="0095675D"/>
    <w:rsid w:val="00957933"/>
    <w:rsid w:val="009617B3"/>
    <w:rsid w:val="009622E8"/>
    <w:rsid w:val="0096287A"/>
    <w:rsid w:val="00963290"/>
    <w:rsid w:val="009632FA"/>
    <w:rsid w:val="009637A8"/>
    <w:rsid w:val="00964596"/>
    <w:rsid w:val="009646D6"/>
    <w:rsid w:val="009649C3"/>
    <w:rsid w:val="009653AB"/>
    <w:rsid w:val="00966228"/>
    <w:rsid w:val="00967433"/>
    <w:rsid w:val="009674CA"/>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269"/>
    <w:rsid w:val="00984AFD"/>
    <w:rsid w:val="00985022"/>
    <w:rsid w:val="00985861"/>
    <w:rsid w:val="00985FDC"/>
    <w:rsid w:val="00986497"/>
    <w:rsid w:val="00987E68"/>
    <w:rsid w:val="00990E34"/>
    <w:rsid w:val="00991E9B"/>
    <w:rsid w:val="009953E9"/>
    <w:rsid w:val="009A1E57"/>
    <w:rsid w:val="009A2FA0"/>
    <w:rsid w:val="009A3B23"/>
    <w:rsid w:val="009A4829"/>
    <w:rsid w:val="009A7852"/>
    <w:rsid w:val="009A7D27"/>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3D90"/>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53BE"/>
    <w:rsid w:val="00A777C7"/>
    <w:rsid w:val="00A77CE0"/>
    <w:rsid w:val="00A77EE0"/>
    <w:rsid w:val="00A80BA3"/>
    <w:rsid w:val="00A81D18"/>
    <w:rsid w:val="00A82074"/>
    <w:rsid w:val="00A83E5F"/>
    <w:rsid w:val="00A843BE"/>
    <w:rsid w:val="00A84CFF"/>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2843"/>
    <w:rsid w:val="00AF3220"/>
    <w:rsid w:val="00AF40F5"/>
    <w:rsid w:val="00AF4FAF"/>
    <w:rsid w:val="00AF769C"/>
    <w:rsid w:val="00B0054E"/>
    <w:rsid w:val="00B02716"/>
    <w:rsid w:val="00B02B4D"/>
    <w:rsid w:val="00B06100"/>
    <w:rsid w:val="00B07591"/>
    <w:rsid w:val="00B07E71"/>
    <w:rsid w:val="00B1096D"/>
    <w:rsid w:val="00B10EEE"/>
    <w:rsid w:val="00B1285B"/>
    <w:rsid w:val="00B12E85"/>
    <w:rsid w:val="00B13049"/>
    <w:rsid w:val="00B145F5"/>
    <w:rsid w:val="00B15854"/>
    <w:rsid w:val="00B16E1A"/>
    <w:rsid w:val="00B17E1C"/>
    <w:rsid w:val="00B2235E"/>
    <w:rsid w:val="00B25593"/>
    <w:rsid w:val="00B25F19"/>
    <w:rsid w:val="00B27EB8"/>
    <w:rsid w:val="00B3095E"/>
    <w:rsid w:val="00B30AEF"/>
    <w:rsid w:val="00B30BD4"/>
    <w:rsid w:val="00B31CCD"/>
    <w:rsid w:val="00B3548B"/>
    <w:rsid w:val="00B359F3"/>
    <w:rsid w:val="00B3613C"/>
    <w:rsid w:val="00B368E2"/>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26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2B89"/>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094"/>
    <w:rsid w:val="00C34169"/>
    <w:rsid w:val="00C341A6"/>
    <w:rsid w:val="00C34E20"/>
    <w:rsid w:val="00C34FF9"/>
    <w:rsid w:val="00C350A6"/>
    <w:rsid w:val="00C368E1"/>
    <w:rsid w:val="00C4057E"/>
    <w:rsid w:val="00C40D80"/>
    <w:rsid w:val="00C416D9"/>
    <w:rsid w:val="00C41A28"/>
    <w:rsid w:val="00C4341D"/>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1635"/>
    <w:rsid w:val="00C7210A"/>
    <w:rsid w:val="00C7274B"/>
    <w:rsid w:val="00C75737"/>
    <w:rsid w:val="00C8044B"/>
    <w:rsid w:val="00C811DE"/>
    <w:rsid w:val="00C84448"/>
    <w:rsid w:val="00C845D3"/>
    <w:rsid w:val="00C84D69"/>
    <w:rsid w:val="00C86052"/>
    <w:rsid w:val="00C863FF"/>
    <w:rsid w:val="00C866DB"/>
    <w:rsid w:val="00C87057"/>
    <w:rsid w:val="00C92150"/>
    <w:rsid w:val="00C92261"/>
    <w:rsid w:val="00C927C7"/>
    <w:rsid w:val="00C92E61"/>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A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264F6"/>
    <w:rsid w:val="00D319E5"/>
    <w:rsid w:val="00D324C4"/>
    <w:rsid w:val="00D33B86"/>
    <w:rsid w:val="00D33C04"/>
    <w:rsid w:val="00D33E6C"/>
    <w:rsid w:val="00D34CF6"/>
    <w:rsid w:val="00D36179"/>
    <w:rsid w:val="00D3632A"/>
    <w:rsid w:val="00D37690"/>
    <w:rsid w:val="00D40B8E"/>
    <w:rsid w:val="00D415B1"/>
    <w:rsid w:val="00D41611"/>
    <w:rsid w:val="00D42B1A"/>
    <w:rsid w:val="00D44FE2"/>
    <w:rsid w:val="00D50381"/>
    <w:rsid w:val="00D517CC"/>
    <w:rsid w:val="00D54F6D"/>
    <w:rsid w:val="00D54FAB"/>
    <w:rsid w:val="00D57759"/>
    <w:rsid w:val="00D57D89"/>
    <w:rsid w:val="00D60E67"/>
    <w:rsid w:val="00D636BE"/>
    <w:rsid w:val="00D6431E"/>
    <w:rsid w:val="00D65BE6"/>
    <w:rsid w:val="00D66B39"/>
    <w:rsid w:val="00D671DA"/>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194A"/>
    <w:rsid w:val="00D92831"/>
    <w:rsid w:val="00D941DC"/>
    <w:rsid w:val="00D94D4E"/>
    <w:rsid w:val="00D95DA3"/>
    <w:rsid w:val="00D965D6"/>
    <w:rsid w:val="00D96B08"/>
    <w:rsid w:val="00DA0C11"/>
    <w:rsid w:val="00DA1A86"/>
    <w:rsid w:val="00DA2183"/>
    <w:rsid w:val="00DA243C"/>
    <w:rsid w:val="00DA353E"/>
    <w:rsid w:val="00DA5088"/>
    <w:rsid w:val="00DA5A28"/>
    <w:rsid w:val="00DA5ACE"/>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993"/>
    <w:rsid w:val="00DE4DD1"/>
    <w:rsid w:val="00DE5981"/>
    <w:rsid w:val="00DE63BC"/>
    <w:rsid w:val="00DF4546"/>
    <w:rsid w:val="00DF5689"/>
    <w:rsid w:val="00DF584A"/>
    <w:rsid w:val="00DF6418"/>
    <w:rsid w:val="00E00D96"/>
    <w:rsid w:val="00E00F03"/>
    <w:rsid w:val="00E02405"/>
    <w:rsid w:val="00E0271C"/>
    <w:rsid w:val="00E04790"/>
    <w:rsid w:val="00E06FE4"/>
    <w:rsid w:val="00E0703B"/>
    <w:rsid w:val="00E075A8"/>
    <w:rsid w:val="00E10357"/>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370"/>
    <w:rsid w:val="00E57BD8"/>
    <w:rsid w:val="00E60A85"/>
    <w:rsid w:val="00E61CA0"/>
    <w:rsid w:val="00E628AA"/>
    <w:rsid w:val="00E62BC1"/>
    <w:rsid w:val="00E63D75"/>
    <w:rsid w:val="00E653D2"/>
    <w:rsid w:val="00E65760"/>
    <w:rsid w:val="00E6771E"/>
    <w:rsid w:val="00E7023C"/>
    <w:rsid w:val="00E70AFD"/>
    <w:rsid w:val="00E720C4"/>
    <w:rsid w:val="00E7268F"/>
    <w:rsid w:val="00E7481C"/>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596F"/>
    <w:rsid w:val="00EA6A3B"/>
    <w:rsid w:val="00EA783D"/>
    <w:rsid w:val="00EA7A9C"/>
    <w:rsid w:val="00EB4417"/>
    <w:rsid w:val="00EB44FA"/>
    <w:rsid w:val="00EB47F0"/>
    <w:rsid w:val="00EB6455"/>
    <w:rsid w:val="00EB787A"/>
    <w:rsid w:val="00EC0500"/>
    <w:rsid w:val="00EC13BA"/>
    <w:rsid w:val="00EC144A"/>
    <w:rsid w:val="00EC1EB4"/>
    <w:rsid w:val="00EC2207"/>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E7BD9"/>
    <w:rsid w:val="00EE7C55"/>
    <w:rsid w:val="00EF1A5B"/>
    <w:rsid w:val="00EF1D0F"/>
    <w:rsid w:val="00EF2FBB"/>
    <w:rsid w:val="00EF44C0"/>
    <w:rsid w:val="00EF69CF"/>
    <w:rsid w:val="00F02B9E"/>
    <w:rsid w:val="00F02DE6"/>
    <w:rsid w:val="00F034BA"/>
    <w:rsid w:val="00F036D6"/>
    <w:rsid w:val="00F03D37"/>
    <w:rsid w:val="00F044CD"/>
    <w:rsid w:val="00F04E4F"/>
    <w:rsid w:val="00F05663"/>
    <w:rsid w:val="00F05D0E"/>
    <w:rsid w:val="00F07130"/>
    <w:rsid w:val="00F10B3D"/>
    <w:rsid w:val="00F12D76"/>
    <w:rsid w:val="00F131E0"/>
    <w:rsid w:val="00F14517"/>
    <w:rsid w:val="00F14F6E"/>
    <w:rsid w:val="00F163C2"/>
    <w:rsid w:val="00F201D2"/>
    <w:rsid w:val="00F22D5A"/>
    <w:rsid w:val="00F250AC"/>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5A1D"/>
    <w:rsid w:val="00F57639"/>
    <w:rsid w:val="00F6041E"/>
    <w:rsid w:val="00F60653"/>
    <w:rsid w:val="00F61F68"/>
    <w:rsid w:val="00F62DF5"/>
    <w:rsid w:val="00F637B2"/>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dm@ygo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A90C6-6805-4030-BB6B-304D67B29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18</Pages>
  <Words>7215</Words>
  <Characters>52129</Characters>
  <Application>Microsoft Office Word</Application>
  <DocSecurity>0</DocSecurity>
  <Lines>434</Lines>
  <Paragraphs>118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59226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142</cp:revision>
  <cp:lastPrinted>2025-01-23T06:00:00Z</cp:lastPrinted>
  <dcterms:created xsi:type="dcterms:W3CDTF">2022-04-28T12:32:00Z</dcterms:created>
  <dcterms:modified xsi:type="dcterms:W3CDTF">2025-04-15T09:07:00Z</dcterms:modified>
</cp:coreProperties>
</file>